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2509" w:rsidRDefault="00224A92">
      <w:pPr>
        <w:pStyle w:val="LO-normal"/>
        <w:widowControl w:val="0"/>
        <w:rPr>
          <w:rFonts w:ascii="Open Sans" w:eastAsia="Open Sans" w:hAnsi="Open Sans" w:cs="Open Sans"/>
        </w:rPr>
      </w:pPr>
      <w:r>
        <w:rPr>
          <w:noProof/>
        </w:rPr>
        <w:drawing>
          <wp:inline distT="0" distB="0" distL="0" distR="0">
            <wp:extent cx="2529205" cy="69723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Open Sans" w:eastAsia="Open Sans" w:hAnsi="Open Sans" w:cs="Open Sans"/>
          <w:b/>
        </w:rPr>
        <w:t xml:space="preserve">                       </w:t>
      </w:r>
      <w:r>
        <w:rPr>
          <w:rFonts w:ascii="Times New Roman" w:eastAsia="Open Sans" w:hAnsi="Times New Roman" w:cs="Times New Roman"/>
          <w:b/>
        </w:rPr>
        <w:t>SYLABUS cz.1.- KARTA PRZEDMIOTU</w:t>
      </w:r>
    </w:p>
    <w:p w:rsidR="00612509" w:rsidRDefault="00612509">
      <w:pPr>
        <w:pStyle w:val="LO-normal"/>
        <w:widowControl w:val="0"/>
        <w:jc w:val="right"/>
        <w:rPr>
          <w:rFonts w:ascii="Open Sans" w:eastAsia="Open Sans" w:hAnsi="Open Sans" w:cs="Open Sans"/>
          <w:b/>
        </w:rPr>
      </w:pPr>
    </w:p>
    <w:tbl>
      <w:tblPr>
        <w:tblStyle w:val="TableNormal0"/>
        <w:tblW w:w="935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750"/>
        <w:gridCol w:w="5463"/>
        <w:gridCol w:w="1080"/>
        <w:gridCol w:w="1065"/>
      </w:tblGrid>
      <w:tr w:rsidR="00612509" w:rsidRPr="00D93012">
        <w:trPr>
          <w:trHeight w:val="227"/>
        </w:trPr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612509" w:rsidRPr="00D93012" w:rsidRDefault="00224A92">
            <w:pPr>
              <w:pStyle w:val="LO-normal"/>
              <w:widowControl w:val="0"/>
              <w:spacing w:line="240" w:lineRule="auto"/>
            </w:pPr>
            <w:r w:rsidRPr="00D93012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Nazwa przedmiotu</w:t>
            </w:r>
          </w:p>
        </w:tc>
        <w:tc>
          <w:tcPr>
            <w:tcW w:w="76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612509" w:rsidRPr="00913DDA" w:rsidRDefault="00224A9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</w:rPr>
            </w:pPr>
            <w:r w:rsidRPr="00913DDA">
              <w:rPr>
                <w:rFonts w:ascii="Times New Roman" w:eastAsia="Open Sans" w:hAnsi="Times New Roman" w:cs="Times New Roman"/>
                <w:b/>
                <w:color w:val="FFFFFF"/>
              </w:rPr>
              <w:t xml:space="preserve">Projektowanie </w:t>
            </w:r>
            <w:r w:rsidR="009A3C30">
              <w:rPr>
                <w:rFonts w:ascii="Times New Roman" w:eastAsia="Open Sans" w:hAnsi="Times New Roman" w:cs="Times New Roman"/>
                <w:b/>
                <w:color w:val="FFFFFF"/>
              </w:rPr>
              <w:t>i</w:t>
            </w:r>
            <w:r w:rsidRPr="00913DDA">
              <w:rPr>
                <w:rFonts w:ascii="Times New Roman" w:eastAsia="Open Sans" w:hAnsi="Times New Roman" w:cs="Times New Roman"/>
                <w:b/>
                <w:color w:val="FFFFFF"/>
              </w:rPr>
              <w:t xml:space="preserve"> </w:t>
            </w:r>
            <w:r w:rsidR="009A3C30">
              <w:rPr>
                <w:rFonts w:ascii="Times New Roman" w:eastAsia="Open Sans" w:hAnsi="Times New Roman" w:cs="Times New Roman"/>
                <w:b/>
                <w:color w:val="FFFFFF"/>
              </w:rPr>
              <w:t>d</w:t>
            </w:r>
            <w:r w:rsidRPr="00913DDA">
              <w:rPr>
                <w:rFonts w:ascii="Times New Roman" w:eastAsia="Open Sans" w:hAnsi="Times New Roman" w:cs="Times New Roman"/>
                <w:b/>
                <w:color w:val="FFFFFF"/>
              </w:rPr>
              <w:t>ruk 3D</w:t>
            </w:r>
          </w:p>
          <w:p w:rsidR="00913DDA" w:rsidRPr="00D93012" w:rsidRDefault="00913DDA">
            <w:pPr>
              <w:pStyle w:val="LO-normal"/>
              <w:widowControl w:val="0"/>
              <w:spacing w:line="240" w:lineRule="auto"/>
            </w:pPr>
          </w:p>
        </w:tc>
      </w:tr>
      <w:tr w:rsidR="00612509" w:rsidRPr="00D93012"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224A92">
            <w:pPr>
              <w:pStyle w:val="LO-normal"/>
              <w:widowControl w:val="0"/>
              <w:spacing w:line="240" w:lineRule="auto"/>
              <w:rPr>
                <w:color w:val="000000"/>
              </w:rPr>
            </w:pPr>
            <w:r w:rsidRPr="00D93012">
              <w:rPr>
                <w:rFonts w:ascii="Times New Roman" w:eastAsia="Open Sans" w:hAnsi="Times New Roman" w:cs="Times New Roman"/>
                <w:b/>
                <w:color w:val="000000"/>
                <w:sz w:val="18"/>
                <w:szCs w:val="18"/>
              </w:rPr>
              <w:t>Jednostka prowadząca</w:t>
            </w:r>
          </w:p>
        </w:tc>
        <w:tc>
          <w:tcPr>
            <w:tcW w:w="76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224A92">
            <w:pPr>
              <w:pStyle w:val="LO-normal"/>
              <w:widowControl w:val="0"/>
              <w:spacing w:line="240" w:lineRule="auto"/>
              <w:rPr>
                <w:color w:val="000000"/>
                <w:sz w:val="18"/>
                <w:szCs w:val="18"/>
              </w:rPr>
            </w:pPr>
            <w:r w:rsidRPr="00D93012"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  <w:t xml:space="preserve">Wydział Rzeźby I Mediacji Sztuki, Katedra technik rzeźbiarskich </w:t>
            </w:r>
          </w:p>
        </w:tc>
      </w:tr>
      <w:tr w:rsidR="00612509" w:rsidRPr="00D93012"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224A92">
            <w:pPr>
              <w:pStyle w:val="LO-normal"/>
              <w:widowControl w:val="0"/>
              <w:spacing w:line="240" w:lineRule="auto"/>
              <w:rPr>
                <w:color w:val="000000"/>
              </w:rPr>
            </w:pPr>
            <w:r w:rsidRPr="00D93012">
              <w:rPr>
                <w:rFonts w:ascii="Times New Roman" w:eastAsia="Open Sans" w:hAnsi="Times New Roman" w:cs="Times New Roman"/>
                <w:b/>
                <w:color w:val="000000"/>
                <w:sz w:val="18"/>
                <w:szCs w:val="18"/>
              </w:rPr>
              <w:t>Profil studiów</w:t>
            </w:r>
          </w:p>
        </w:tc>
        <w:tc>
          <w:tcPr>
            <w:tcW w:w="76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224A92">
            <w:pPr>
              <w:pStyle w:val="LO-normal"/>
              <w:widowControl w:val="0"/>
              <w:spacing w:line="240" w:lineRule="auto"/>
              <w:rPr>
                <w:color w:val="000000"/>
                <w:sz w:val="18"/>
                <w:szCs w:val="18"/>
              </w:rPr>
            </w:pPr>
            <w:proofErr w:type="spellStart"/>
            <w:r w:rsidRPr="00D93012"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  <w:t>ogólnoakademicki</w:t>
            </w:r>
            <w:proofErr w:type="spellEnd"/>
          </w:p>
        </w:tc>
      </w:tr>
      <w:tr w:rsidR="00612509" w:rsidRPr="00D93012">
        <w:trPr>
          <w:trHeight w:val="310"/>
        </w:trPr>
        <w:tc>
          <w:tcPr>
            <w:tcW w:w="17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224A92">
            <w:pPr>
              <w:pStyle w:val="LO-normal"/>
              <w:widowControl w:val="0"/>
              <w:spacing w:line="240" w:lineRule="auto"/>
              <w:rPr>
                <w:color w:val="000000"/>
              </w:rPr>
            </w:pPr>
            <w:r w:rsidRPr="00D93012">
              <w:rPr>
                <w:rFonts w:ascii="Times New Roman" w:eastAsia="Open Sans" w:hAnsi="Times New Roman" w:cs="Times New Roman"/>
                <w:b/>
                <w:color w:val="000000"/>
                <w:sz w:val="18"/>
                <w:szCs w:val="18"/>
              </w:rPr>
              <w:t>Kierunek</w:t>
            </w:r>
          </w:p>
        </w:tc>
        <w:tc>
          <w:tcPr>
            <w:tcW w:w="7608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224A92">
            <w:pPr>
              <w:pStyle w:val="LO-normal"/>
              <w:widowControl w:val="0"/>
              <w:spacing w:line="240" w:lineRule="auto"/>
              <w:rPr>
                <w:color w:val="000000"/>
                <w:sz w:val="18"/>
                <w:szCs w:val="18"/>
              </w:rPr>
            </w:pPr>
            <w:r w:rsidRPr="00D93012"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  <w:t>Rzeźba</w:t>
            </w:r>
          </w:p>
        </w:tc>
      </w:tr>
      <w:tr w:rsidR="00612509" w:rsidRPr="00D93012">
        <w:trPr>
          <w:trHeight w:val="310"/>
        </w:trPr>
        <w:tc>
          <w:tcPr>
            <w:tcW w:w="17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61250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608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612509">
            <w:pPr>
              <w:pStyle w:val="LO-normal"/>
              <w:widowControl w:val="0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612509" w:rsidRPr="00D93012">
        <w:tc>
          <w:tcPr>
            <w:tcW w:w="1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224A92">
            <w:pPr>
              <w:pStyle w:val="LO-normal"/>
              <w:widowControl w:val="0"/>
              <w:spacing w:line="240" w:lineRule="auto"/>
              <w:rPr>
                <w:color w:val="000000"/>
              </w:rPr>
            </w:pPr>
            <w:r w:rsidRPr="00D93012">
              <w:rPr>
                <w:rFonts w:ascii="Times New Roman" w:eastAsia="Open Sans" w:hAnsi="Times New Roman" w:cs="Times New Roman"/>
                <w:b/>
                <w:color w:val="000000"/>
                <w:sz w:val="18"/>
                <w:szCs w:val="18"/>
              </w:rPr>
              <w:t>W zakresie (jeśli dotyczy)</w:t>
            </w:r>
          </w:p>
        </w:tc>
        <w:tc>
          <w:tcPr>
            <w:tcW w:w="760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61250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612509" w:rsidRPr="00D93012">
        <w:tc>
          <w:tcPr>
            <w:tcW w:w="1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224A92">
            <w:pPr>
              <w:pStyle w:val="LO-normal"/>
              <w:widowControl w:val="0"/>
              <w:spacing w:line="240" w:lineRule="auto"/>
              <w:rPr>
                <w:color w:val="000000"/>
              </w:rPr>
            </w:pPr>
            <w:r w:rsidRPr="00D93012">
              <w:rPr>
                <w:rFonts w:ascii="Times New Roman" w:eastAsia="Open Sans" w:hAnsi="Times New Roman" w:cs="Times New Roman"/>
                <w:b/>
                <w:color w:val="000000"/>
                <w:sz w:val="18"/>
                <w:szCs w:val="18"/>
              </w:rPr>
              <w:t>Stopień studiów / poziom kwalifikacji</w:t>
            </w:r>
          </w:p>
        </w:tc>
        <w:tc>
          <w:tcPr>
            <w:tcW w:w="760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224A92">
            <w:pPr>
              <w:pStyle w:val="LO-normal"/>
              <w:widowControl w:val="0"/>
              <w:spacing w:line="240" w:lineRule="auto"/>
              <w:rPr>
                <w:color w:val="000000"/>
                <w:sz w:val="18"/>
                <w:szCs w:val="18"/>
              </w:rPr>
            </w:pPr>
            <w:r w:rsidRPr="00D93012"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  <w:t>Jednolite studia magisterskie / kwalifikacje poziomu VII</w:t>
            </w:r>
          </w:p>
        </w:tc>
      </w:tr>
      <w:tr w:rsidR="00612509" w:rsidRPr="00D93012">
        <w:trPr>
          <w:trHeight w:val="310"/>
        </w:trPr>
        <w:tc>
          <w:tcPr>
            <w:tcW w:w="1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224A92">
            <w:pPr>
              <w:pStyle w:val="LO-normal"/>
              <w:widowControl w:val="0"/>
              <w:spacing w:line="240" w:lineRule="auto"/>
              <w:rPr>
                <w:color w:val="000000"/>
              </w:rPr>
            </w:pPr>
            <w:r w:rsidRPr="00D93012">
              <w:rPr>
                <w:rFonts w:ascii="Times New Roman" w:eastAsia="Open Sans" w:hAnsi="Times New Roman" w:cs="Times New Roman"/>
                <w:b/>
                <w:color w:val="000000"/>
                <w:sz w:val="18"/>
                <w:szCs w:val="18"/>
              </w:rPr>
              <w:t>Forma studiów</w:t>
            </w:r>
          </w:p>
        </w:tc>
        <w:tc>
          <w:tcPr>
            <w:tcW w:w="76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224A92">
            <w:pPr>
              <w:pStyle w:val="LO-normal"/>
              <w:widowControl w:val="0"/>
              <w:spacing w:line="240" w:lineRule="auto"/>
              <w:rPr>
                <w:color w:val="000000"/>
                <w:sz w:val="18"/>
                <w:szCs w:val="18"/>
              </w:rPr>
            </w:pPr>
            <w:r w:rsidRPr="00D93012"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  <w:t>Studia stacjonarne</w:t>
            </w:r>
          </w:p>
        </w:tc>
      </w:tr>
      <w:tr w:rsidR="00612509" w:rsidRPr="00D93012">
        <w:trPr>
          <w:trHeight w:val="310"/>
        </w:trPr>
        <w:tc>
          <w:tcPr>
            <w:tcW w:w="1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61250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6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612509">
            <w:pPr>
              <w:pStyle w:val="LO-normal"/>
              <w:widowControl w:val="0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612509" w:rsidRPr="00D93012"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224A92">
            <w:pPr>
              <w:pStyle w:val="LO-normal"/>
              <w:widowControl w:val="0"/>
              <w:spacing w:line="240" w:lineRule="auto"/>
              <w:rPr>
                <w:color w:val="000000"/>
              </w:rPr>
            </w:pPr>
            <w:r w:rsidRPr="00D93012">
              <w:rPr>
                <w:rFonts w:ascii="Times New Roman" w:eastAsia="Open Sans" w:hAnsi="Times New Roman" w:cs="Times New Roman"/>
                <w:b/>
                <w:color w:val="000000"/>
                <w:sz w:val="18"/>
                <w:szCs w:val="18"/>
              </w:rPr>
              <w:t>Rok studiów / semestr</w:t>
            </w:r>
          </w:p>
        </w:tc>
        <w:tc>
          <w:tcPr>
            <w:tcW w:w="76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D5004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</w:pPr>
            <w:r w:rsidRPr="00D93012"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  <w:t>II rok / 3s. 4s.</w:t>
            </w:r>
            <w:r w:rsidR="00224A92" w:rsidRPr="00D93012"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</w:tr>
      <w:tr w:rsidR="00612509" w:rsidRPr="00D93012">
        <w:trPr>
          <w:trHeight w:val="310"/>
        </w:trPr>
        <w:tc>
          <w:tcPr>
            <w:tcW w:w="1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224A92">
            <w:pPr>
              <w:pStyle w:val="LO-normal"/>
              <w:widowControl w:val="0"/>
              <w:spacing w:line="240" w:lineRule="auto"/>
              <w:rPr>
                <w:color w:val="000000"/>
              </w:rPr>
            </w:pPr>
            <w:r w:rsidRPr="00D93012">
              <w:rPr>
                <w:rFonts w:ascii="Times New Roman" w:eastAsia="Open Sans" w:hAnsi="Times New Roman" w:cs="Times New Roman"/>
                <w:b/>
                <w:color w:val="000000"/>
                <w:sz w:val="18"/>
                <w:szCs w:val="18"/>
              </w:rPr>
              <w:t>Wymiar zajęć (liczba godzin kontaktowych) semestr</w:t>
            </w:r>
          </w:p>
        </w:tc>
        <w:tc>
          <w:tcPr>
            <w:tcW w:w="76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224A92">
            <w:pPr>
              <w:pStyle w:val="LO-normal"/>
              <w:widowControl w:val="0"/>
              <w:spacing w:line="240" w:lineRule="auto"/>
              <w:rPr>
                <w:color w:val="000000"/>
                <w:sz w:val="18"/>
                <w:szCs w:val="18"/>
              </w:rPr>
            </w:pPr>
            <w:r w:rsidRPr="00D93012"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  <w:t>30</w:t>
            </w:r>
          </w:p>
        </w:tc>
      </w:tr>
      <w:tr w:rsidR="00612509" w:rsidRPr="00D93012">
        <w:trPr>
          <w:trHeight w:val="310"/>
        </w:trPr>
        <w:tc>
          <w:tcPr>
            <w:tcW w:w="1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61250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6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612509">
            <w:pPr>
              <w:pStyle w:val="LO-normal"/>
              <w:widowControl w:val="0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612509" w:rsidRPr="00D93012"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224A92">
            <w:pPr>
              <w:pStyle w:val="LO-normal"/>
              <w:widowControl w:val="0"/>
              <w:spacing w:line="240" w:lineRule="auto"/>
              <w:rPr>
                <w:color w:val="000000"/>
              </w:rPr>
            </w:pPr>
            <w:r w:rsidRPr="00D93012">
              <w:rPr>
                <w:rFonts w:ascii="Times New Roman" w:eastAsia="Open Sans" w:hAnsi="Times New Roman" w:cs="Times New Roman"/>
                <w:b/>
                <w:color w:val="000000"/>
                <w:sz w:val="18"/>
                <w:szCs w:val="18"/>
              </w:rPr>
              <w:t>Wymiar zajęć (liczba godzin kontaktowych) tydzień</w:t>
            </w:r>
          </w:p>
        </w:tc>
        <w:tc>
          <w:tcPr>
            <w:tcW w:w="76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224A92">
            <w:pPr>
              <w:pStyle w:val="LO-normal"/>
              <w:widowControl w:val="0"/>
              <w:spacing w:line="240" w:lineRule="auto"/>
              <w:rPr>
                <w:color w:val="000000"/>
                <w:sz w:val="18"/>
                <w:szCs w:val="18"/>
              </w:rPr>
            </w:pPr>
            <w:r w:rsidRPr="00D93012"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  <w:t xml:space="preserve"> 4 </w:t>
            </w:r>
            <w:r w:rsidR="00D5004E" w:rsidRPr="00D93012"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  <w:t>(</w:t>
            </w:r>
            <w:r w:rsidRPr="00D93012"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  <w:t xml:space="preserve">z podziałem na rotujące się co tydzień grupy </w:t>
            </w:r>
            <w:r w:rsidR="00D5004E" w:rsidRPr="00D93012"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  <w:t>)</w:t>
            </w:r>
          </w:p>
        </w:tc>
      </w:tr>
      <w:tr w:rsidR="00612509" w:rsidRPr="00D93012">
        <w:tc>
          <w:tcPr>
            <w:tcW w:w="1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224A92">
            <w:pPr>
              <w:pStyle w:val="LO-normal"/>
              <w:widowControl w:val="0"/>
              <w:spacing w:line="240" w:lineRule="auto"/>
              <w:rPr>
                <w:color w:val="000000"/>
              </w:rPr>
            </w:pPr>
            <w:r w:rsidRPr="00D93012">
              <w:rPr>
                <w:rFonts w:ascii="Times New Roman" w:eastAsia="Open Sans" w:hAnsi="Times New Roman" w:cs="Times New Roman"/>
                <w:b/>
                <w:color w:val="000000"/>
                <w:sz w:val="18"/>
                <w:szCs w:val="18"/>
              </w:rPr>
              <w:t>Liczba godzin samodzielnej pracy studenta</w:t>
            </w:r>
          </w:p>
        </w:tc>
        <w:tc>
          <w:tcPr>
            <w:tcW w:w="760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224A92">
            <w:pPr>
              <w:pStyle w:val="LO-normal"/>
              <w:widowControl w:val="0"/>
              <w:spacing w:line="240" w:lineRule="auto"/>
              <w:rPr>
                <w:color w:val="000000"/>
                <w:sz w:val="18"/>
                <w:szCs w:val="18"/>
              </w:rPr>
            </w:pPr>
            <w:r w:rsidRPr="00D93012"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612509" w:rsidRPr="00D93012">
        <w:tc>
          <w:tcPr>
            <w:tcW w:w="1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224A92">
            <w:pPr>
              <w:pStyle w:val="LO-normal"/>
              <w:widowControl w:val="0"/>
              <w:spacing w:line="240" w:lineRule="auto"/>
              <w:rPr>
                <w:color w:val="000000"/>
              </w:rPr>
            </w:pPr>
            <w:r w:rsidRPr="00D93012">
              <w:rPr>
                <w:rFonts w:ascii="Times New Roman" w:eastAsia="Open Sans" w:hAnsi="Times New Roman" w:cs="Times New Roman"/>
                <w:b/>
                <w:color w:val="000000"/>
                <w:sz w:val="18"/>
                <w:szCs w:val="18"/>
              </w:rPr>
              <w:t>Liczba punktów ECTS</w:t>
            </w:r>
          </w:p>
        </w:tc>
        <w:tc>
          <w:tcPr>
            <w:tcW w:w="760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224A92">
            <w:pPr>
              <w:pStyle w:val="LO-normal"/>
              <w:widowControl w:val="0"/>
              <w:spacing w:line="240" w:lineRule="auto"/>
              <w:rPr>
                <w:color w:val="000000"/>
                <w:sz w:val="18"/>
                <w:szCs w:val="18"/>
              </w:rPr>
            </w:pPr>
            <w:r w:rsidRPr="00D93012"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D5004E" w:rsidRPr="00D93012"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  <w:t>2 ECTS</w:t>
            </w:r>
          </w:p>
        </w:tc>
      </w:tr>
      <w:tr w:rsidR="00612509" w:rsidRPr="00D93012">
        <w:tc>
          <w:tcPr>
            <w:tcW w:w="1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224A92">
            <w:pPr>
              <w:pStyle w:val="LO-normal"/>
              <w:widowControl w:val="0"/>
              <w:spacing w:line="240" w:lineRule="auto"/>
              <w:rPr>
                <w:color w:val="000000"/>
              </w:rPr>
            </w:pPr>
            <w:r w:rsidRPr="00D93012">
              <w:rPr>
                <w:rFonts w:ascii="Times New Roman" w:eastAsia="Open Sans" w:hAnsi="Times New Roman" w:cs="Times New Roman"/>
                <w:b/>
                <w:color w:val="000000"/>
                <w:sz w:val="18"/>
                <w:szCs w:val="18"/>
              </w:rPr>
              <w:t>Rodzaj zajęć (wykład, ćwiczenia, seminarium, konwersatorium, laboratorium)</w:t>
            </w:r>
          </w:p>
        </w:tc>
        <w:tc>
          <w:tcPr>
            <w:tcW w:w="760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224A9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</w:pPr>
            <w:r w:rsidRPr="00D93012"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  <w:t>Wykład, ćwiczenia</w:t>
            </w:r>
          </w:p>
        </w:tc>
      </w:tr>
      <w:tr w:rsidR="00612509" w:rsidRPr="00D93012">
        <w:tc>
          <w:tcPr>
            <w:tcW w:w="1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224A92">
            <w:pPr>
              <w:pStyle w:val="LO-normal"/>
              <w:widowControl w:val="0"/>
              <w:spacing w:line="240" w:lineRule="auto"/>
              <w:rPr>
                <w:color w:val="000000"/>
              </w:rPr>
            </w:pPr>
            <w:r w:rsidRPr="00D93012">
              <w:rPr>
                <w:rFonts w:ascii="Times New Roman" w:eastAsia="Open Sans" w:hAnsi="Times New Roman" w:cs="Times New Roman"/>
                <w:b/>
                <w:color w:val="000000"/>
                <w:sz w:val="18"/>
                <w:szCs w:val="18"/>
              </w:rPr>
              <w:t>Pracownia (jeśli dotyczy)</w:t>
            </w:r>
          </w:p>
        </w:tc>
        <w:tc>
          <w:tcPr>
            <w:tcW w:w="760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224A9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</w:pPr>
            <w:r w:rsidRPr="00D93012"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  <w:t>403</w:t>
            </w:r>
          </w:p>
        </w:tc>
      </w:tr>
      <w:tr w:rsidR="00612509" w:rsidRPr="00D93012">
        <w:tc>
          <w:tcPr>
            <w:tcW w:w="1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224A92">
            <w:pPr>
              <w:pStyle w:val="LO-normal"/>
              <w:widowControl w:val="0"/>
              <w:spacing w:line="240" w:lineRule="auto"/>
              <w:rPr>
                <w:color w:val="000000"/>
              </w:rPr>
            </w:pPr>
            <w:r w:rsidRPr="00D93012">
              <w:rPr>
                <w:rFonts w:ascii="Times New Roman" w:eastAsia="Open Sans" w:hAnsi="Times New Roman" w:cs="Times New Roman"/>
                <w:b/>
                <w:color w:val="000000"/>
                <w:sz w:val="18"/>
                <w:szCs w:val="18"/>
              </w:rPr>
              <w:t>Prowadzący pracownię</w:t>
            </w:r>
          </w:p>
        </w:tc>
        <w:tc>
          <w:tcPr>
            <w:tcW w:w="760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224A9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</w:pPr>
            <w:r w:rsidRPr="00D93012"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  <w:t xml:space="preserve">prof. Wojciech </w:t>
            </w:r>
            <w:proofErr w:type="spellStart"/>
            <w:r w:rsidRPr="00D93012"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  <w:t>Pukocz</w:t>
            </w:r>
            <w:proofErr w:type="spellEnd"/>
            <w:r w:rsidRPr="00D93012"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  <w:t xml:space="preserve"> dr Kasper </w:t>
            </w:r>
            <w:proofErr w:type="spellStart"/>
            <w:r w:rsidRPr="00D93012"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  <w:t>Minciel</w:t>
            </w:r>
            <w:proofErr w:type="spellEnd"/>
            <w:r w:rsidRPr="00D93012"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  <w:t xml:space="preserve"> mgr Maciej Kalbarczyk </w:t>
            </w:r>
          </w:p>
        </w:tc>
      </w:tr>
      <w:tr w:rsidR="00612509" w:rsidRPr="00D93012">
        <w:tc>
          <w:tcPr>
            <w:tcW w:w="17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224A92">
            <w:pPr>
              <w:pStyle w:val="LO-normal"/>
              <w:widowControl w:val="0"/>
              <w:spacing w:line="240" w:lineRule="auto"/>
              <w:rPr>
                <w:color w:val="000000"/>
              </w:rPr>
            </w:pPr>
            <w:r w:rsidRPr="00D93012">
              <w:rPr>
                <w:rFonts w:ascii="Times New Roman" w:eastAsia="Open Sans" w:hAnsi="Times New Roman" w:cs="Times New Roman"/>
                <w:b/>
                <w:color w:val="000000"/>
                <w:sz w:val="18"/>
                <w:szCs w:val="18"/>
              </w:rPr>
              <w:t>Osoba/zespół prowadzący przedmiot</w:t>
            </w:r>
          </w:p>
        </w:tc>
        <w:tc>
          <w:tcPr>
            <w:tcW w:w="760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D5004E">
            <w:pPr>
              <w:pStyle w:val="LO-normal"/>
              <w:widowControl w:val="0"/>
              <w:spacing w:line="240" w:lineRule="auto"/>
              <w:rPr>
                <w:color w:val="000000"/>
                <w:sz w:val="18"/>
                <w:szCs w:val="18"/>
              </w:rPr>
            </w:pPr>
            <w:r w:rsidRPr="00D93012"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  <w:t>dr hab. Michał Staszczak</w:t>
            </w:r>
            <w:r w:rsidR="0040677E"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  <w:t>,</w:t>
            </w:r>
            <w:r w:rsidRPr="00D93012"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224A92" w:rsidRPr="00D93012"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  <w:t>mgr Bartosz Skrzypiec</w:t>
            </w:r>
          </w:p>
        </w:tc>
      </w:tr>
      <w:tr w:rsidR="00612509" w:rsidRPr="00D93012"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224A92">
            <w:pPr>
              <w:pStyle w:val="LO-normal"/>
              <w:widowControl w:val="0"/>
              <w:spacing w:line="240" w:lineRule="auto"/>
              <w:rPr>
                <w:color w:val="000000"/>
              </w:rPr>
            </w:pPr>
            <w:r w:rsidRPr="00D93012">
              <w:rPr>
                <w:rFonts w:ascii="Times New Roman" w:eastAsia="Open Sans" w:hAnsi="Times New Roman" w:cs="Times New Roman"/>
                <w:b/>
                <w:color w:val="000000"/>
                <w:sz w:val="18"/>
                <w:szCs w:val="18"/>
              </w:rPr>
              <w:t>Cel kształcenia przedmiotu</w:t>
            </w:r>
          </w:p>
        </w:tc>
        <w:tc>
          <w:tcPr>
            <w:tcW w:w="76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224A9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</w:pPr>
            <w:r w:rsidRPr="00D93012"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  <w:t xml:space="preserve">Celem przedmiotu </w:t>
            </w:r>
            <w:r w:rsidRPr="00D93012">
              <w:rPr>
                <w:rStyle w:val="Uwydatnienie"/>
                <w:rFonts w:ascii="Times New Roman" w:eastAsia="Open Sans" w:hAnsi="Times New Roman" w:cs="Times New Roman"/>
                <w:color w:val="000000"/>
                <w:sz w:val="18"/>
                <w:szCs w:val="18"/>
              </w:rPr>
              <w:t>Projektowanie i druk 3D</w:t>
            </w:r>
            <w:r w:rsidRPr="00D93012"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  <w:t xml:space="preserve"> jest wprowadzenie studentów w podstawy modelowania cyfrowego oraz praktycznego wykorzystania technologii druku 3D w rzeźbie. Zajęcia rozwijają umiejętności projektowania form przestrzennych, ich digitalizacji oraz przygotowania do realizacji w materiale. Studenci poznają także metody rejestracji obiektów i pracy z nimi w środowisku wirtualnym. Kurs poszerza warsztat rzeźbiarski o nowoczesne media i technologie, wspierając eksperyment i twórcze podejście do formy. </w:t>
            </w:r>
            <w:r w:rsidR="00D5004E" w:rsidRPr="00D93012"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:rsidR="00D5004E" w:rsidRPr="00D93012" w:rsidRDefault="00D5004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612509" w:rsidRPr="00D93012"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224A92">
            <w:pPr>
              <w:pStyle w:val="LO-normal"/>
              <w:widowControl w:val="0"/>
              <w:spacing w:line="240" w:lineRule="auto"/>
              <w:rPr>
                <w:color w:val="000000"/>
              </w:rPr>
            </w:pPr>
            <w:r w:rsidRPr="00D93012">
              <w:rPr>
                <w:rFonts w:ascii="Times New Roman" w:eastAsia="Open Sans" w:hAnsi="Times New Roman" w:cs="Times New Roman"/>
                <w:b/>
                <w:color w:val="000000"/>
                <w:sz w:val="18"/>
                <w:szCs w:val="18"/>
              </w:rPr>
              <w:t>Wymagania wstępne</w:t>
            </w:r>
          </w:p>
        </w:tc>
        <w:tc>
          <w:tcPr>
            <w:tcW w:w="76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224A92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93012">
              <w:rPr>
                <w:rFonts w:ascii="Times New Roman" w:hAnsi="Times New Roman"/>
                <w:color w:val="000000"/>
                <w:sz w:val="18"/>
                <w:szCs w:val="18"/>
              </w:rPr>
              <w:t>Studenci powinni posiadać wiedzę i umiejętności związane z kierunkiem studiów, wykazywać wewnętrzną motywację, otwartość i kreatywność myślenia, interesować się nowymi zjawiskami w sztuce i kulturze, posiadać doświadczenie w zakresie realizacji prac w wykorzystaniem mediów rzeźbiarskich.</w:t>
            </w:r>
          </w:p>
        </w:tc>
      </w:tr>
      <w:tr w:rsidR="00612509" w:rsidRPr="00D93012"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224A92">
            <w:pPr>
              <w:pStyle w:val="LO-normal"/>
              <w:widowControl w:val="0"/>
              <w:spacing w:line="240" w:lineRule="auto"/>
              <w:rPr>
                <w:color w:val="000000"/>
              </w:rPr>
            </w:pPr>
            <w:r w:rsidRPr="00D93012">
              <w:rPr>
                <w:rFonts w:ascii="Times New Roman" w:eastAsia="Open Sans" w:hAnsi="Times New Roman" w:cs="Times New Roman"/>
                <w:b/>
                <w:color w:val="000000"/>
                <w:sz w:val="18"/>
                <w:szCs w:val="18"/>
              </w:rPr>
              <w:t>Efekty uczenia się: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2509" w:rsidRPr="00D93012" w:rsidRDefault="00612509">
            <w:pPr>
              <w:pStyle w:val="Tekstpodstawowy"/>
              <w:widowControl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224A92">
            <w:pPr>
              <w:pStyle w:val="LO-normal"/>
              <w:widowControl w:val="0"/>
              <w:spacing w:line="240" w:lineRule="auto"/>
              <w:rPr>
                <w:sz w:val="18"/>
                <w:szCs w:val="18"/>
              </w:rPr>
            </w:pPr>
            <w:r w:rsidRPr="00D9301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Kod efektów przedmiotowych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224A92">
            <w:pPr>
              <w:pStyle w:val="LO-normal"/>
              <w:widowControl w:val="0"/>
              <w:spacing w:line="240" w:lineRule="auto"/>
              <w:rPr>
                <w:sz w:val="18"/>
                <w:szCs w:val="18"/>
              </w:rPr>
            </w:pPr>
            <w:r w:rsidRPr="00D9301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Odniesienie do efektów kierunkowych</w:t>
            </w:r>
          </w:p>
        </w:tc>
      </w:tr>
      <w:tr w:rsidR="00612509" w:rsidRPr="00D93012">
        <w:trPr>
          <w:trHeight w:val="333"/>
        </w:trPr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224A92">
            <w:pPr>
              <w:pStyle w:val="LO-normal"/>
              <w:widowControl w:val="0"/>
              <w:spacing w:line="240" w:lineRule="auto"/>
            </w:pPr>
            <w:r w:rsidRPr="00D93012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– wiedza (zna i rozumie)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224A92">
            <w:pPr>
              <w:pStyle w:val="Tekstpodstawowy"/>
              <w:widowControl w:val="0"/>
              <w:spacing w:after="0"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93012">
              <w:rPr>
                <w:rStyle w:val="Pogrubienie"/>
                <w:rFonts w:ascii="Times New Roman" w:eastAsia="Open Sans" w:hAnsi="Times New Roman" w:cs="Times New Roman"/>
                <w:b w:val="0"/>
                <w:bCs w:val="0"/>
                <w:sz w:val="18"/>
                <w:szCs w:val="18"/>
              </w:rPr>
              <w:t>S</w:t>
            </w:r>
            <w:r w:rsidRPr="00D93012">
              <w:rPr>
                <w:rFonts w:ascii="Times New Roman" w:eastAsia="Open Sans" w:hAnsi="Times New Roman" w:cs="Times New Roman"/>
                <w:sz w:val="18"/>
                <w:szCs w:val="18"/>
              </w:rPr>
              <w:t>tudent zna podstawowe pojęcia i metody projektowania 3D oraz możliwości ich zastosowania w praktyce rzeźbiarskiej.</w:t>
            </w:r>
          </w:p>
          <w:p w:rsidR="00D5004E" w:rsidRPr="00D93012" w:rsidRDefault="00D5004E">
            <w:pPr>
              <w:pStyle w:val="Tekstpodstawowy"/>
              <w:widowControl w:val="0"/>
              <w:spacing w:after="0"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872FA8" w:rsidRDefault="00D16BD7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2FA8">
              <w:rPr>
                <w:rFonts w:ascii="Times New Roman" w:hAnsi="Times New Roman" w:cs="Times New Roman"/>
                <w:sz w:val="18"/>
                <w:szCs w:val="18"/>
              </w:rPr>
              <w:t>RP_W</w:t>
            </w:r>
            <w:r w:rsidR="004B786D" w:rsidRPr="00872FA8"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872FA8" w:rsidRDefault="005A75AF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2FA8">
              <w:rPr>
                <w:rFonts w:ascii="Times New Roman" w:hAnsi="Times New Roman" w:cs="Times New Roman"/>
                <w:sz w:val="18"/>
                <w:szCs w:val="18"/>
              </w:rPr>
              <w:t>K_W08</w:t>
            </w:r>
          </w:p>
        </w:tc>
      </w:tr>
      <w:tr w:rsidR="00612509" w:rsidRPr="00D93012">
        <w:trPr>
          <w:trHeight w:val="333"/>
        </w:trPr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224A92">
            <w:pPr>
              <w:pStyle w:val="LO-normal"/>
              <w:widowControl w:val="0"/>
              <w:spacing w:line="240" w:lineRule="auto"/>
            </w:pPr>
            <w:r w:rsidRPr="00D93012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– umiejętności (potrafi)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224A92">
            <w:pPr>
              <w:pStyle w:val="Tekstpodstawowy"/>
              <w:widowControl w:val="0"/>
              <w:spacing w:after="0"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93012">
              <w:rPr>
                <w:rFonts w:ascii="Times New Roman" w:eastAsia="Open Sans" w:hAnsi="Times New Roman" w:cs="Times New Roman"/>
                <w:sz w:val="18"/>
                <w:szCs w:val="18"/>
              </w:rPr>
              <w:t>Student potrafi stworzyć prosty model cyfrowy, przygotować go do druku 3D oraz przeprowadzić digitalizację obiektu za pomocą dostępnych</w:t>
            </w:r>
            <w:r w:rsidR="004B786D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środków</w:t>
            </w:r>
          </w:p>
          <w:p w:rsidR="00D5004E" w:rsidRPr="00D93012" w:rsidRDefault="00D5004E">
            <w:pPr>
              <w:pStyle w:val="Tekstpodstawowy"/>
              <w:widowControl w:val="0"/>
              <w:spacing w:after="0"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872FA8" w:rsidRDefault="00D16BD7" w:rsidP="00872FA8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  <w:r w:rsidRPr="00872FA8">
              <w:rPr>
                <w:rFonts w:ascii="Times New Roman" w:hAnsi="Times New Roman" w:cs="Times New Roman"/>
                <w:sz w:val="18"/>
                <w:szCs w:val="18"/>
              </w:rPr>
              <w:t>RP_U37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872FA8" w:rsidRDefault="005A75AF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2FA8">
              <w:rPr>
                <w:rFonts w:ascii="Times New Roman" w:hAnsi="Times New Roman" w:cs="Times New Roman"/>
                <w:sz w:val="18"/>
                <w:szCs w:val="18"/>
              </w:rPr>
              <w:t>K_U07</w:t>
            </w:r>
          </w:p>
        </w:tc>
      </w:tr>
      <w:tr w:rsidR="00612509" w:rsidRPr="00D93012">
        <w:trPr>
          <w:trHeight w:val="333"/>
        </w:trPr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224A92">
            <w:pPr>
              <w:pStyle w:val="LO-normal"/>
              <w:widowControl w:val="0"/>
              <w:spacing w:line="240" w:lineRule="auto"/>
            </w:pPr>
            <w:r w:rsidRPr="00D93012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– kompetencje społeczne</w:t>
            </w:r>
          </w:p>
          <w:p w:rsidR="00612509" w:rsidRPr="00D93012" w:rsidRDefault="00224A92">
            <w:pPr>
              <w:pStyle w:val="LO-normal"/>
              <w:widowControl w:val="0"/>
              <w:spacing w:line="240" w:lineRule="auto"/>
            </w:pPr>
            <w:r w:rsidRPr="00D93012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 (jest gotów do)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224A92">
            <w:pPr>
              <w:pStyle w:val="Tekstpodstawowy"/>
              <w:widowControl w:val="0"/>
              <w:spacing w:after="0"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93012">
              <w:rPr>
                <w:rFonts w:ascii="Times New Roman" w:eastAsia="Open Sans" w:hAnsi="Times New Roman" w:cs="Times New Roman"/>
                <w:sz w:val="18"/>
                <w:szCs w:val="18"/>
              </w:rPr>
              <w:t>Student rozumie znaczenie nowych technologii w rozwoju współczesnej rzeźby i potrafi w twórczy sposób integrować je z własną praktyką artystyczną.</w:t>
            </w:r>
          </w:p>
          <w:p w:rsidR="00D5004E" w:rsidRPr="00D93012" w:rsidRDefault="00D5004E">
            <w:pPr>
              <w:pStyle w:val="Tekstpodstawowy"/>
              <w:widowControl w:val="0"/>
              <w:spacing w:after="0"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872FA8" w:rsidRDefault="004B786D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2FA8">
              <w:rPr>
                <w:rFonts w:ascii="Times New Roman" w:hAnsi="Times New Roman" w:cs="Times New Roman"/>
                <w:sz w:val="18"/>
                <w:szCs w:val="18"/>
              </w:rPr>
              <w:t>RP_K24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872FA8" w:rsidRDefault="005A75AF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2FA8">
              <w:rPr>
                <w:rFonts w:ascii="Times New Roman" w:hAnsi="Times New Roman" w:cs="Times New Roman"/>
                <w:sz w:val="18"/>
                <w:szCs w:val="18"/>
              </w:rPr>
              <w:t>K</w:t>
            </w:r>
            <w:r w:rsidR="004B786D" w:rsidRPr="00872FA8">
              <w:rPr>
                <w:rFonts w:ascii="Times New Roman" w:hAnsi="Times New Roman" w:cs="Times New Roman"/>
                <w:sz w:val="18"/>
                <w:szCs w:val="18"/>
              </w:rPr>
              <w:t>_</w:t>
            </w:r>
            <w:r w:rsidRPr="00872FA8">
              <w:rPr>
                <w:rFonts w:ascii="Times New Roman" w:hAnsi="Times New Roman" w:cs="Times New Roman"/>
                <w:sz w:val="18"/>
                <w:szCs w:val="18"/>
              </w:rPr>
              <w:t>K02</w:t>
            </w:r>
          </w:p>
        </w:tc>
      </w:tr>
      <w:tr w:rsidR="00612509" w:rsidRPr="00D93012"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224A92">
            <w:pPr>
              <w:pStyle w:val="LO-normal"/>
              <w:widowControl w:val="0"/>
              <w:spacing w:line="240" w:lineRule="auto"/>
            </w:pPr>
            <w:r w:rsidRPr="00D9301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Ogólna treść zajęć</w:t>
            </w:r>
          </w:p>
        </w:tc>
        <w:tc>
          <w:tcPr>
            <w:tcW w:w="76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Default="00224A9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9301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Zajęcia obejmują wprowadzenie do modelowania przestrzennego w środowisku cyfrowym oraz podstawowe techniki przygotowania modeli do druku 3D. Studenci poznają proces digitalizacji obiektów z wykorzystaniem metod skanowania i fotogrametrii. Kurs łączy ćwiczenia praktyczne z refleksją nad rolą nowych technologii w sztuce współczesnej, zachęcając do eksperymentu i rozwijania własnych projektów rzeźbiarskich. </w:t>
            </w:r>
          </w:p>
          <w:p w:rsidR="00D16BD7" w:rsidRPr="00D93012" w:rsidRDefault="00D16BD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612509" w:rsidRPr="00D93012"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224A92">
            <w:pPr>
              <w:pStyle w:val="LO-normal"/>
              <w:widowControl w:val="0"/>
              <w:spacing w:line="240" w:lineRule="auto"/>
            </w:pPr>
            <w:r w:rsidRPr="00D9301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Kryteria oceny</w:t>
            </w:r>
          </w:p>
        </w:tc>
        <w:tc>
          <w:tcPr>
            <w:tcW w:w="76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Default="00224A9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9301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Oceniana będzie przede wszystkim frekwencja, student ma prawo do maksymalnie dwóch nieobecności w semestrze. Następnie, wykonanie wszystkich powierzonych mu zadań z programu przedmiotu. Ocenie podlegać będzie również podejście studenta do przedmiotu jak i efekt końcowy pracy. Ważne będzie również czystość i jakość prezentacji na przeglądzie </w:t>
            </w:r>
            <w:proofErr w:type="spellStart"/>
            <w:r w:rsidRPr="00D93012">
              <w:rPr>
                <w:rFonts w:ascii="Times New Roman" w:eastAsia="Open Sans" w:hAnsi="Times New Roman" w:cs="Times New Roman"/>
                <w:sz w:val="18"/>
                <w:szCs w:val="18"/>
              </w:rPr>
              <w:t>końcoworocznym</w:t>
            </w:r>
            <w:proofErr w:type="spellEnd"/>
            <w:r w:rsidRPr="00D9301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.  </w:t>
            </w:r>
          </w:p>
          <w:p w:rsidR="00D16BD7" w:rsidRPr="00D93012" w:rsidRDefault="00D16BD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612509" w:rsidRPr="00D93012"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224A92">
            <w:pPr>
              <w:pStyle w:val="LO-normal"/>
              <w:widowControl w:val="0"/>
              <w:spacing w:line="240" w:lineRule="auto"/>
            </w:pPr>
            <w:r w:rsidRPr="00D9301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Metody oceny (egzamin pisemny, egzamin ustny, test, esej/referat, </w:t>
            </w:r>
            <w:proofErr w:type="spellStart"/>
            <w:r w:rsidRPr="00D9301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przentacja</w:t>
            </w:r>
            <w:proofErr w:type="spellEnd"/>
            <w:r w:rsidRPr="00D9301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/portfolio, przegląd prac)</w:t>
            </w:r>
          </w:p>
        </w:tc>
        <w:tc>
          <w:tcPr>
            <w:tcW w:w="76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224A9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93012">
              <w:rPr>
                <w:rFonts w:ascii="Times New Roman" w:eastAsia="Open Sans" w:hAnsi="Times New Roman" w:cs="Times New Roman"/>
                <w:sz w:val="18"/>
                <w:szCs w:val="18"/>
              </w:rPr>
              <w:t>Przegląd prac</w:t>
            </w:r>
          </w:p>
        </w:tc>
      </w:tr>
      <w:tr w:rsidR="00612509" w:rsidRPr="00D93012"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224A92">
            <w:pPr>
              <w:pStyle w:val="LO-normal"/>
              <w:widowControl w:val="0"/>
              <w:spacing w:line="240" w:lineRule="auto"/>
            </w:pPr>
            <w:r w:rsidRPr="00D9301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Sposób zaliczenia (Z,ZS,E,PE)</w:t>
            </w:r>
          </w:p>
        </w:tc>
        <w:tc>
          <w:tcPr>
            <w:tcW w:w="76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D5004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93012">
              <w:rPr>
                <w:rFonts w:ascii="Times New Roman" w:eastAsia="Open Sans" w:hAnsi="Times New Roman" w:cs="Times New Roman"/>
                <w:sz w:val="18"/>
                <w:szCs w:val="18"/>
              </w:rPr>
              <w:t>3</w:t>
            </w:r>
            <w:r w:rsidR="00224A92" w:rsidRPr="00D9301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semestr: Z</w:t>
            </w:r>
            <w:r w:rsidRPr="00D93012">
              <w:rPr>
                <w:rFonts w:ascii="Times New Roman" w:eastAsia="Open Sans" w:hAnsi="Times New Roman" w:cs="Times New Roman"/>
                <w:sz w:val="18"/>
                <w:szCs w:val="18"/>
              </w:rPr>
              <w:t>S</w:t>
            </w:r>
            <w:r w:rsidR="00224A92" w:rsidRPr="00D9301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, </w:t>
            </w:r>
            <w:r w:rsidRPr="00D93012">
              <w:rPr>
                <w:rFonts w:ascii="Times New Roman" w:eastAsia="Open Sans" w:hAnsi="Times New Roman" w:cs="Times New Roman"/>
                <w:sz w:val="18"/>
                <w:szCs w:val="18"/>
              </w:rPr>
              <w:t>4</w:t>
            </w:r>
            <w:r w:rsidR="00224A92" w:rsidRPr="00D9301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semestr: PE</w:t>
            </w:r>
          </w:p>
        </w:tc>
      </w:tr>
      <w:tr w:rsidR="00612509" w:rsidRPr="00D93012">
        <w:trPr>
          <w:trHeight w:val="103"/>
        </w:trPr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224A9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D9301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Literatura</w:t>
            </w:r>
          </w:p>
        </w:tc>
        <w:tc>
          <w:tcPr>
            <w:tcW w:w="76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61250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612509" w:rsidRPr="00D93012"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224A9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D9301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Język wykładowy</w:t>
            </w:r>
          </w:p>
        </w:tc>
        <w:tc>
          <w:tcPr>
            <w:tcW w:w="76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224A9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93012">
              <w:rPr>
                <w:rFonts w:ascii="Times New Roman" w:eastAsia="Open Sans" w:hAnsi="Times New Roman" w:cs="Times New Roman"/>
                <w:sz w:val="18"/>
                <w:szCs w:val="18"/>
              </w:rPr>
              <w:t>polski/angielski</w:t>
            </w:r>
          </w:p>
        </w:tc>
      </w:tr>
    </w:tbl>
    <w:p w:rsidR="00612509" w:rsidRPr="00D93012" w:rsidRDefault="00612509">
      <w:pPr>
        <w:pStyle w:val="LO-normal"/>
        <w:spacing w:line="240" w:lineRule="auto"/>
        <w:ind w:left="60"/>
        <w:rPr>
          <w:rFonts w:ascii="Times New Roman" w:eastAsia="Open Sans" w:hAnsi="Times New Roman" w:cs="Times New Roman"/>
          <w:sz w:val="20"/>
          <w:szCs w:val="20"/>
        </w:rPr>
      </w:pPr>
    </w:p>
    <w:p w:rsidR="00612509" w:rsidRPr="00D93012" w:rsidRDefault="00612509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</w:rPr>
      </w:pPr>
    </w:p>
    <w:p w:rsidR="00612509" w:rsidRPr="00D93012" w:rsidRDefault="00612509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</w:rPr>
      </w:pPr>
    </w:p>
    <w:p w:rsidR="00612509" w:rsidRPr="00D93012" w:rsidRDefault="00612509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</w:rPr>
      </w:pPr>
    </w:p>
    <w:p w:rsidR="00612509" w:rsidRPr="00D93012" w:rsidRDefault="00224A92">
      <w:pPr>
        <w:pStyle w:val="LO-normal"/>
        <w:widowControl w:val="0"/>
        <w:rPr>
          <w:rFonts w:ascii="Open Sans" w:eastAsia="Open Sans" w:hAnsi="Open Sans" w:cs="Open Sans"/>
          <w:b/>
        </w:rPr>
      </w:pPr>
      <w:r w:rsidRPr="00D93012">
        <w:rPr>
          <w:noProof/>
        </w:rPr>
        <w:drawing>
          <wp:inline distT="0" distB="0" distL="0" distR="0">
            <wp:extent cx="2529205" cy="697230"/>
            <wp:effectExtent l="0" t="0" r="0" b="0"/>
            <wp:docPr id="2" name="Obraz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93012">
        <w:rPr>
          <w:rFonts w:ascii="Open Sans" w:eastAsia="Open Sans" w:hAnsi="Open Sans" w:cs="Open Sans"/>
          <w:b/>
        </w:rPr>
        <w:t xml:space="preserve">                 </w:t>
      </w:r>
      <w:r w:rsidRPr="00D93012">
        <w:rPr>
          <w:rFonts w:ascii="Times New Roman" w:eastAsia="Open Sans" w:hAnsi="Times New Roman" w:cs="Times New Roman"/>
          <w:b/>
        </w:rPr>
        <w:t>SYLABUS cz.2 - PROGRAM PRZEDMIOTU</w:t>
      </w:r>
    </w:p>
    <w:p w:rsidR="00612509" w:rsidRPr="00D93012" w:rsidRDefault="00612509">
      <w:pPr>
        <w:pStyle w:val="LO-normal"/>
        <w:widowControl w:val="0"/>
        <w:jc w:val="right"/>
        <w:rPr>
          <w:rFonts w:ascii="Open Sans" w:eastAsia="Open Sans" w:hAnsi="Open Sans" w:cs="Open Sans"/>
          <w:b/>
        </w:rPr>
      </w:pPr>
    </w:p>
    <w:tbl>
      <w:tblPr>
        <w:tblStyle w:val="TableNormal0"/>
        <w:tblW w:w="935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1"/>
        <w:gridCol w:w="7457"/>
      </w:tblGrid>
      <w:tr w:rsidR="00612509" w:rsidRPr="00D93012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612509" w:rsidRPr="00D93012" w:rsidRDefault="00224A9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  <w:r w:rsidRPr="00D93012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Nazwa przedmiotu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612509" w:rsidRPr="00D93012" w:rsidRDefault="00D5004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</w:rPr>
            </w:pPr>
            <w:r w:rsidRPr="00D93012">
              <w:rPr>
                <w:rFonts w:ascii="Times New Roman" w:eastAsia="Open Sans" w:hAnsi="Times New Roman" w:cs="Times New Roman"/>
                <w:b/>
                <w:color w:val="FFFFFF"/>
              </w:rPr>
              <w:t>Projektowanie i druk 3D</w:t>
            </w:r>
          </w:p>
          <w:p w:rsidR="00D5004E" w:rsidRPr="00D93012" w:rsidRDefault="00D5004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</w:p>
        </w:tc>
      </w:tr>
      <w:tr w:rsidR="00612509" w:rsidRPr="00D93012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224A9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D9301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Jednostka prowadząca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224A92">
            <w:pPr>
              <w:pStyle w:val="LO-normal"/>
              <w:widowControl w:val="0"/>
              <w:spacing w:line="240" w:lineRule="auto"/>
              <w:rPr>
                <w:sz w:val="18"/>
                <w:szCs w:val="18"/>
              </w:rPr>
            </w:pPr>
            <w:r w:rsidRPr="00D9301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Wydział Rzeźby I Mediacji Sztuki, Katedra technik rzeźbiarskich </w:t>
            </w:r>
          </w:p>
        </w:tc>
      </w:tr>
      <w:tr w:rsidR="00612509" w:rsidRPr="00D93012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224A9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D9301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 akademicki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224A9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93012">
              <w:rPr>
                <w:rFonts w:ascii="Times New Roman" w:eastAsia="Open Sans" w:hAnsi="Times New Roman" w:cs="Times New Roman"/>
                <w:sz w:val="18"/>
                <w:szCs w:val="18"/>
              </w:rPr>
              <w:t>2025/2026</w:t>
            </w:r>
          </w:p>
        </w:tc>
      </w:tr>
      <w:tr w:rsidR="00612509" w:rsidRPr="00D93012">
        <w:trPr>
          <w:trHeight w:val="310"/>
        </w:trPr>
        <w:tc>
          <w:tcPr>
            <w:tcW w:w="190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224A9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D9301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Kierunek</w:t>
            </w:r>
          </w:p>
        </w:tc>
        <w:tc>
          <w:tcPr>
            <w:tcW w:w="745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224A92">
            <w:pPr>
              <w:pStyle w:val="LO-normal"/>
              <w:widowControl w:val="0"/>
              <w:spacing w:line="240" w:lineRule="auto"/>
              <w:rPr>
                <w:sz w:val="18"/>
                <w:szCs w:val="18"/>
              </w:rPr>
            </w:pPr>
            <w:r w:rsidRPr="00D93012">
              <w:rPr>
                <w:rFonts w:ascii="Times New Roman" w:eastAsia="Open Sans" w:hAnsi="Times New Roman" w:cs="Times New Roman"/>
                <w:sz w:val="18"/>
                <w:szCs w:val="18"/>
              </w:rPr>
              <w:t>Rzeźba</w:t>
            </w:r>
          </w:p>
        </w:tc>
      </w:tr>
      <w:tr w:rsidR="00612509" w:rsidRPr="00D93012">
        <w:trPr>
          <w:trHeight w:val="74"/>
        </w:trPr>
        <w:tc>
          <w:tcPr>
            <w:tcW w:w="19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61250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61250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612509" w:rsidRPr="00D93012">
        <w:tc>
          <w:tcPr>
            <w:tcW w:w="1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224A9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D9301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 zakresie (jeśli dotyczy)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61250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612509" w:rsidRPr="00D93012">
        <w:trPr>
          <w:trHeight w:val="473"/>
        </w:trPr>
        <w:tc>
          <w:tcPr>
            <w:tcW w:w="1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224A9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D9301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Stopień studiów / poziom kwalifikacji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224A92">
            <w:pPr>
              <w:pStyle w:val="LO-normal"/>
              <w:widowControl w:val="0"/>
              <w:spacing w:line="240" w:lineRule="auto"/>
              <w:rPr>
                <w:sz w:val="18"/>
                <w:szCs w:val="18"/>
              </w:rPr>
            </w:pPr>
            <w:r w:rsidRPr="00D93012">
              <w:rPr>
                <w:rFonts w:ascii="Times New Roman" w:eastAsia="Open Sans" w:hAnsi="Times New Roman" w:cs="Times New Roman"/>
                <w:sz w:val="18"/>
                <w:szCs w:val="18"/>
              </w:rPr>
              <w:t>Jednolite studia magisterskie / kwalifikacje poziomu VII</w:t>
            </w:r>
          </w:p>
        </w:tc>
      </w:tr>
      <w:tr w:rsidR="00612509" w:rsidRPr="00D93012">
        <w:trPr>
          <w:trHeight w:val="310"/>
        </w:trPr>
        <w:tc>
          <w:tcPr>
            <w:tcW w:w="19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224A9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D9301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Forma studiów</w:t>
            </w:r>
          </w:p>
        </w:tc>
        <w:tc>
          <w:tcPr>
            <w:tcW w:w="7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224A92">
            <w:pPr>
              <w:pStyle w:val="LO-normal"/>
              <w:widowControl w:val="0"/>
              <w:spacing w:line="240" w:lineRule="auto"/>
              <w:rPr>
                <w:sz w:val="18"/>
                <w:szCs w:val="18"/>
              </w:rPr>
            </w:pPr>
            <w:r w:rsidRPr="00D93012">
              <w:rPr>
                <w:rFonts w:ascii="Times New Roman" w:eastAsia="Open Sans" w:hAnsi="Times New Roman" w:cs="Times New Roman"/>
                <w:sz w:val="18"/>
                <w:szCs w:val="18"/>
              </w:rPr>
              <w:t>Studia stacjonarne</w:t>
            </w:r>
          </w:p>
        </w:tc>
      </w:tr>
      <w:tr w:rsidR="00612509" w:rsidRPr="00D93012">
        <w:trPr>
          <w:trHeight w:val="80"/>
        </w:trPr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61250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61250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612509" w:rsidRPr="00D93012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224A9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D9301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 studiów / semestr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D9301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II rok / 3s. 4s.</w:t>
            </w:r>
          </w:p>
        </w:tc>
      </w:tr>
      <w:tr w:rsidR="00612509" w:rsidRPr="00D93012">
        <w:tc>
          <w:tcPr>
            <w:tcW w:w="1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224A9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D9301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Pracownia (jeśli dotyczy)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224A9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93012">
              <w:rPr>
                <w:rFonts w:ascii="Times New Roman" w:eastAsia="Open Sans" w:hAnsi="Times New Roman" w:cs="Times New Roman"/>
                <w:sz w:val="18"/>
                <w:szCs w:val="18"/>
              </w:rPr>
              <w:t>403</w:t>
            </w:r>
          </w:p>
        </w:tc>
      </w:tr>
      <w:tr w:rsidR="00612509" w:rsidRPr="00D93012">
        <w:tc>
          <w:tcPr>
            <w:tcW w:w="1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224A9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D9301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 pracownię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224A9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</w:pPr>
            <w:r w:rsidRPr="00D93012"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  <w:t xml:space="preserve">prof. Wojciech </w:t>
            </w:r>
            <w:proofErr w:type="spellStart"/>
            <w:r w:rsidRPr="00D93012"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  <w:t>Pukocz</w:t>
            </w:r>
            <w:proofErr w:type="spellEnd"/>
            <w:r w:rsidR="00D93012"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  <w:t>,</w:t>
            </w:r>
            <w:r w:rsidRPr="00D93012"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  <w:t xml:space="preserve"> dr Kasper </w:t>
            </w:r>
            <w:proofErr w:type="spellStart"/>
            <w:r w:rsidRPr="00D93012"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  <w:t>Minciel</w:t>
            </w:r>
            <w:proofErr w:type="spellEnd"/>
            <w:r w:rsidR="00D93012"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  <w:t>,</w:t>
            </w:r>
            <w:r w:rsidRPr="00D93012"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  <w:t xml:space="preserve"> mgr</w:t>
            </w:r>
            <w:r w:rsidR="00D93012"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  <w:t>.</w:t>
            </w:r>
            <w:r w:rsidRPr="00D93012"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  <w:t xml:space="preserve"> Maciej Kalbarczyk </w:t>
            </w:r>
          </w:p>
        </w:tc>
      </w:tr>
      <w:tr w:rsidR="00612509" w:rsidRPr="00D93012">
        <w:tc>
          <w:tcPr>
            <w:tcW w:w="1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224A9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D9301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Osoba/zespół prowadzący przedmiot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D93012">
            <w:pPr>
              <w:pStyle w:val="LO-normal"/>
              <w:widowControl w:val="0"/>
              <w:spacing w:line="240" w:lineRule="auto"/>
              <w:rPr>
                <w:color w:val="000000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  <w:t xml:space="preserve">dr hab. Michał Staszczak, </w:t>
            </w:r>
            <w:r w:rsidR="00224A92" w:rsidRPr="00D93012"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  <w:t>mgr Bartosz Skrzypiec</w:t>
            </w:r>
          </w:p>
        </w:tc>
      </w:tr>
      <w:tr w:rsidR="00612509" w:rsidRPr="00D93012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224A9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D9301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Cel kształcenia przedmiotu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Default="00224A9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</w:pPr>
            <w:r w:rsidRPr="00D93012"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  <w:t xml:space="preserve">Celem przedmiotu </w:t>
            </w:r>
            <w:r w:rsidRPr="00D93012">
              <w:rPr>
                <w:rStyle w:val="Uwydatnienie"/>
                <w:rFonts w:ascii="Times New Roman" w:eastAsia="Open Sans" w:hAnsi="Times New Roman" w:cs="Times New Roman"/>
                <w:color w:val="000000"/>
                <w:sz w:val="18"/>
                <w:szCs w:val="18"/>
              </w:rPr>
              <w:t>Projektowanie i druk 3D</w:t>
            </w:r>
            <w:r w:rsidRPr="00D93012"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  <w:t xml:space="preserve"> jest wprowadzenie studentów w podstawy modelowania cyfrowego oraz praktycznego wykorzystania technologii druku 3D w rzeźbie. Zajęcia rozwijają umiejętności projektowania form przestrzennych, ich digitalizacji oraz przygotowania do realizacji w materiale. Studenci poznają także metody rejestracji obiektów i pracy z nimi w środowisku wirtualnym. Kurs poszerza warsztat rzeźbiarski o nowoczesne media i technologie, wspierając eksperyment i twórcze podejście do formy. </w:t>
            </w:r>
          </w:p>
          <w:p w:rsidR="00D16BD7" w:rsidRPr="00D93012" w:rsidRDefault="00D16BD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612509" w:rsidRPr="00D93012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224A9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D9301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Program pracowni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61250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612509" w:rsidRPr="00D93012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224A9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D9301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Szczegółowa</w:t>
            </w:r>
          </w:p>
          <w:p w:rsidR="00612509" w:rsidRPr="00D93012" w:rsidRDefault="00224A9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D9301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treść zajęć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224A92">
            <w:pPr>
              <w:pStyle w:val="Tekstpodstawowy"/>
              <w:widowControl w:val="0"/>
              <w:spacing w:after="0"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</w:pPr>
            <w:bookmarkStart w:id="1" w:name="docs-internal-guid-e6c92b11-7fff-0bef-d4"/>
            <w:bookmarkEnd w:id="1"/>
            <w:r w:rsidRPr="00D93012"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  <w:t>Semestr III</w:t>
            </w:r>
          </w:p>
          <w:p w:rsidR="00612509" w:rsidRPr="00D93012" w:rsidRDefault="00224A92">
            <w:pPr>
              <w:pStyle w:val="Tekstpodstawowy"/>
              <w:widowControl w:val="0"/>
              <w:numPr>
                <w:ilvl w:val="0"/>
                <w:numId w:val="1"/>
              </w:numPr>
              <w:tabs>
                <w:tab w:val="clear" w:pos="709"/>
                <w:tab w:val="left" w:pos="0"/>
              </w:tabs>
              <w:spacing w:after="0" w:line="331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</w:pPr>
            <w:r w:rsidRPr="00D93012"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  <w:t>Zajęcia organizacyjne</w:t>
            </w:r>
          </w:p>
          <w:p w:rsidR="00612509" w:rsidRPr="00D93012" w:rsidRDefault="00224A92">
            <w:pPr>
              <w:pStyle w:val="Tekstpodstawowy"/>
              <w:widowControl w:val="0"/>
              <w:numPr>
                <w:ilvl w:val="0"/>
                <w:numId w:val="1"/>
              </w:numPr>
              <w:tabs>
                <w:tab w:val="clear" w:pos="709"/>
                <w:tab w:val="left" w:pos="0"/>
              </w:tabs>
              <w:spacing w:after="0" w:line="331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</w:pPr>
            <w:r w:rsidRPr="00D93012"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  <w:t xml:space="preserve">Nauka podstawowego poruszania się po programie </w:t>
            </w:r>
            <w:proofErr w:type="spellStart"/>
            <w:r w:rsidRPr="00D93012"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  <w:t>Blender</w:t>
            </w:r>
            <w:proofErr w:type="spellEnd"/>
            <w:r w:rsidRPr="00D93012"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  <w:t xml:space="preserve"> 3d (rotowanie, ustawianie, skalowanie)</w:t>
            </w:r>
          </w:p>
          <w:p w:rsidR="00612509" w:rsidRPr="00D93012" w:rsidRDefault="00224A92">
            <w:pPr>
              <w:pStyle w:val="Tekstpodstawowy"/>
              <w:widowControl w:val="0"/>
              <w:numPr>
                <w:ilvl w:val="0"/>
                <w:numId w:val="1"/>
              </w:numPr>
              <w:tabs>
                <w:tab w:val="clear" w:pos="709"/>
                <w:tab w:val="left" w:pos="0"/>
              </w:tabs>
              <w:spacing w:after="0" w:line="331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</w:pPr>
            <w:r w:rsidRPr="00D93012"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  <w:t>Podstawy renderingu </w:t>
            </w:r>
          </w:p>
          <w:p w:rsidR="00612509" w:rsidRPr="00D93012" w:rsidRDefault="00224A92">
            <w:pPr>
              <w:pStyle w:val="Tekstpodstawowy"/>
              <w:widowControl w:val="0"/>
              <w:numPr>
                <w:ilvl w:val="0"/>
                <w:numId w:val="1"/>
              </w:numPr>
              <w:tabs>
                <w:tab w:val="clear" w:pos="709"/>
                <w:tab w:val="left" w:pos="0"/>
              </w:tabs>
              <w:spacing w:after="0" w:line="331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</w:pPr>
            <w:r w:rsidRPr="00D93012"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  <w:t>Aplikowanie tekstur oraz materiałów na obiekty</w:t>
            </w:r>
          </w:p>
          <w:p w:rsidR="00612509" w:rsidRPr="00D93012" w:rsidRDefault="00224A92">
            <w:pPr>
              <w:pStyle w:val="Tekstpodstawowy"/>
              <w:widowControl w:val="0"/>
              <w:numPr>
                <w:ilvl w:val="0"/>
                <w:numId w:val="1"/>
              </w:numPr>
              <w:tabs>
                <w:tab w:val="clear" w:pos="709"/>
                <w:tab w:val="left" w:pos="0"/>
              </w:tabs>
              <w:spacing w:after="0" w:line="331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</w:pPr>
            <w:r w:rsidRPr="00D93012"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  <w:t>Edycja i podstawy tworzenia obiektów z płaszczyzn</w:t>
            </w:r>
          </w:p>
          <w:p w:rsidR="00612509" w:rsidRPr="00D93012" w:rsidRDefault="00224A92">
            <w:pPr>
              <w:pStyle w:val="Tekstpodstawowy"/>
              <w:widowControl w:val="0"/>
              <w:numPr>
                <w:ilvl w:val="0"/>
                <w:numId w:val="1"/>
              </w:numPr>
              <w:tabs>
                <w:tab w:val="clear" w:pos="709"/>
                <w:tab w:val="left" w:pos="0"/>
              </w:tabs>
              <w:spacing w:after="0" w:line="331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</w:pPr>
            <w:r w:rsidRPr="00D93012"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  <w:t>Czym są modyfikatory i zastosowanie ich w praktyce</w:t>
            </w:r>
          </w:p>
          <w:p w:rsidR="00612509" w:rsidRPr="00D93012" w:rsidRDefault="00224A92">
            <w:pPr>
              <w:pStyle w:val="Tekstpodstawowy"/>
              <w:widowControl w:val="0"/>
              <w:numPr>
                <w:ilvl w:val="0"/>
                <w:numId w:val="1"/>
              </w:numPr>
              <w:tabs>
                <w:tab w:val="clear" w:pos="709"/>
                <w:tab w:val="left" w:pos="0"/>
              </w:tabs>
              <w:spacing w:after="0" w:line="331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</w:pPr>
            <w:r w:rsidRPr="00D93012"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  <w:t xml:space="preserve">Podstawy rzeźbienia w programie </w:t>
            </w:r>
            <w:proofErr w:type="spellStart"/>
            <w:r w:rsidRPr="00D93012"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  <w:t>Blender</w:t>
            </w:r>
            <w:proofErr w:type="spellEnd"/>
            <w:r w:rsidRPr="00D93012"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  <w:t xml:space="preserve"> 3d</w:t>
            </w:r>
          </w:p>
          <w:p w:rsidR="00612509" w:rsidRPr="00D93012" w:rsidRDefault="00224A92">
            <w:pPr>
              <w:pStyle w:val="Tekstpodstawowy"/>
              <w:widowControl w:val="0"/>
              <w:numPr>
                <w:ilvl w:val="0"/>
                <w:numId w:val="1"/>
              </w:numPr>
              <w:tabs>
                <w:tab w:val="clear" w:pos="709"/>
                <w:tab w:val="left" w:pos="0"/>
              </w:tabs>
              <w:spacing w:after="0" w:line="331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</w:pPr>
            <w:r w:rsidRPr="00D93012"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  <w:t>Rozpoczęcie zadania semestralnego “Rzeźba modułowa”, studenci tworzą trzy moduły z każdej z poznanych technik edycji brył (</w:t>
            </w:r>
            <w:proofErr w:type="spellStart"/>
            <w:r w:rsidRPr="00D93012"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  <w:t>sculpt</w:t>
            </w:r>
            <w:proofErr w:type="spellEnd"/>
            <w:r w:rsidRPr="00D93012"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93012"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  <w:t>mode</w:t>
            </w:r>
            <w:proofErr w:type="spellEnd"/>
            <w:r w:rsidRPr="00D93012"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D93012"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  <w:t>edit</w:t>
            </w:r>
            <w:proofErr w:type="spellEnd"/>
            <w:r w:rsidRPr="00D93012"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93012"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  <w:t>mode</w:t>
            </w:r>
            <w:proofErr w:type="spellEnd"/>
            <w:r w:rsidRPr="00D93012"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  <w:t xml:space="preserve"> i przez użycie modyfikatorów), z nich budują trzy kompozycje rzeźbiarskie odpowiadające tym metodom i jedną z połączenia tych technik</w:t>
            </w:r>
          </w:p>
          <w:p w:rsidR="00612509" w:rsidRPr="00D93012" w:rsidRDefault="00224A92">
            <w:pPr>
              <w:pStyle w:val="Tekstpodstawowy"/>
              <w:widowControl w:val="0"/>
              <w:numPr>
                <w:ilvl w:val="0"/>
                <w:numId w:val="1"/>
              </w:numPr>
              <w:tabs>
                <w:tab w:val="clear" w:pos="709"/>
                <w:tab w:val="left" w:pos="0"/>
              </w:tabs>
              <w:spacing w:after="0" w:line="331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</w:pPr>
            <w:r w:rsidRPr="00D93012"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  <w:t>Wstęp do technologii druku 3d (zapoznanie się z pracownią, możliwościami druku oraz jej limitami)</w:t>
            </w:r>
          </w:p>
          <w:p w:rsidR="00612509" w:rsidRPr="00D93012" w:rsidRDefault="00224A92">
            <w:pPr>
              <w:pStyle w:val="Tekstpodstawowy"/>
              <w:widowControl w:val="0"/>
              <w:numPr>
                <w:ilvl w:val="0"/>
                <w:numId w:val="1"/>
              </w:numPr>
              <w:tabs>
                <w:tab w:val="clear" w:pos="709"/>
                <w:tab w:val="left" w:pos="0"/>
              </w:tabs>
              <w:spacing w:after="0" w:line="331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</w:pPr>
            <w:r w:rsidRPr="00D93012"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  <w:t>Konsultacje wydruku zadania semestralnego (wspólne obranie technologii druku i materiału), zakończone wydrukiem prac</w:t>
            </w:r>
          </w:p>
          <w:p w:rsidR="00612509" w:rsidRPr="00D93012" w:rsidRDefault="00224A92">
            <w:pPr>
              <w:pStyle w:val="Tekstpodstawowy"/>
              <w:widowControl w:val="0"/>
              <w:spacing w:after="0" w:line="331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</w:pPr>
            <w:r w:rsidRPr="00D93012"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  <w:t>Semestr IV</w:t>
            </w:r>
          </w:p>
          <w:p w:rsidR="00612509" w:rsidRPr="00D93012" w:rsidRDefault="00224A92">
            <w:pPr>
              <w:pStyle w:val="Tekstpodstawowy"/>
              <w:widowControl w:val="0"/>
              <w:numPr>
                <w:ilvl w:val="0"/>
                <w:numId w:val="2"/>
              </w:numPr>
              <w:tabs>
                <w:tab w:val="clear" w:pos="709"/>
                <w:tab w:val="left" w:pos="0"/>
              </w:tabs>
              <w:spacing w:after="0" w:line="331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</w:pPr>
            <w:r w:rsidRPr="00D93012"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  <w:t>Czym jest fotogrametria, zasady jej działania, odpowiedni dobór obiektów do skanowania</w:t>
            </w:r>
          </w:p>
          <w:p w:rsidR="00612509" w:rsidRPr="00D93012" w:rsidRDefault="00224A92">
            <w:pPr>
              <w:pStyle w:val="Tekstpodstawowy"/>
              <w:widowControl w:val="0"/>
              <w:numPr>
                <w:ilvl w:val="0"/>
                <w:numId w:val="2"/>
              </w:numPr>
              <w:tabs>
                <w:tab w:val="clear" w:pos="709"/>
                <w:tab w:val="left" w:pos="0"/>
              </w:tabs>
              <w:spacing w:after="0" w:line="331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</w:pPr>
            <w:r w:rsidRPr="00D93012"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  <w:t>Fotografowanie przez studentów swoich obiektów</w:t>
            </w:r>
          </w:p>
          <w:p w:rsidR="00612509" w:rsidRPr="00D93012" w:rsidRDefault="00224A92">
            <w:pPr>
              <w:pStyle w:val="Tekstpodstawowy"/>
              <w:widowControl w:val="0"/>
              <w:numPr>
                <w:ilvl w:val="0"/>
                <w:numId w:val="2"/>
              </w:numPr>
              <w:tabs>
                <w:tab w:val="clear" w:pos="709"/>
                <w:tab w:val="left" w:pos="0"/>
              </w:tabs>
              <w:spacing w:after="0" w:line="331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</w:pPr>
            <w:r w:rsidRPr="00D93012"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  <w:t xml:space="preserve">Nauka programu </w:t>
            </w:r>
            <w:proofErr w:type="spellStart"/>
            <w:r w:rsidRPr="00D93012"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  <w:t>Zephyr</w:t>
            </w:r>
            <w:proofErr w:type="spellEnd"/>
            <w:r w:rsidRPr="00D93012"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  <w:t xml:space="preserve"> 3DF oraz generowanie obiektu skanowanego w przestrzeni cyfrowej</w:t>
            </w:r>
          </w:p>
          <w:p w:rsidR="00612509" w:rsidRPr="00D93012" w:rsidRDefault="00224A92">
            <w:pPr>
              <w:pStyle w:val="Tekstpodstawowy"/>
              <w:widowControl w:val="0"/>
              <w:numPr>
                <w:ilvl w:val="0"/>
                <w:numId w:val="2"/>
              </w:numPr>
              <w:tabs>
                <w:tab w:val="clear" w:pos="709"/>
                <w:tab w:val="left" w:pos="0"/>
              </w:tabs>
              <w:spacing w:after="0" w:line="331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</w:pPr>
            <w:r w:rsidRPr="00D93012"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  <w:t>Obróbka obiektu</w:t>
            </w:r>
          </w:p>
          <w:p w:rsidR="00612509" w:rsidRPr="00D93012" w:rsidRDefault="00224A92">
            <w:pPr>
              <w:pStyle w:val="Tekstpodstawowy"/>
              <w:widowControl w:val="0"/>
              <w:numPr>
                <w:ilvl w:val="0"/>
                <w:numId w:val="2"/>
              </w:numPr>
              <w:tabs>
                <w:tab w:val="clear" w:pos="709"/>
                <w:tab w:val="left" w:pos="0"/>
              </w:tabs>
              <w:spacing w:after="0" w:line="331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</w:pPr>
            <w:r w:rsidRPr="00D93012"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  <w:t>Zadanie semestralne “Wykorzystanie technologii fotogrametrii oraz rzeźby cyfrowej w konserwacji i rekonstrukcji rzeźb” Studenci wykorzystując nabytą wiedzę udają się na poszukiwanie obiektów rzeźbiarskich w swojej okolicy. Wykonują dokładną fotogrametrię obiektu z ubytkiem oraz mierzą. Następnie na zajęciach tworzą wersję cyfrową z zeskanowanego obiektu i modelują ubytek. Całość zwieńczona będzie wydrukiem ubytku w odpowiedniej skali</w:t>
            </w:r>
          </w:p>
          <w:p w:rsidR="00612509" w:rsidRPr="00D93012" w:rsidRDefault="0061250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612509" w:rsidRPr="00D93012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224A9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D9301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Metody dydaktyczne (wykład, pokaz, dyskusja, metoda sytuacyjna, ćwiczenia warsztatowe, ćwiczenia projektowe, prace/projekty zespołowe, konsultacje indywidualne, korekty zespołowe)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224A9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93012">
              <w:rPr>
                <w:rFonts w:ascii="Times New Roman" w:eastAsia="Open Sans" w:hAnsi="Times New Roman" w:cs="Times New Roman"/>
                <w:sz w:val="18"/>
                <w:szCs w:val="18"/>
              </w:rPr>
              <w:t>Wykład, ćwiczenia projektowe, ćwiczenia warsztatowe, konsultacje indywidualne</w:t>
            </w:r>
          </w:p>
        </w:tc>
      </w:tr>
      <w:tr w:rsidR="00612509" w:rsidRPr="00D93012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224A9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D9301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Kryteria oceny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Default="00224A9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9301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Oceniana będzie przede wszystkim frekwencja, student ma prawo do maksymalnie dwóch nieobecności w semestrze. Następnie, wykonanie wszystkich powierzonych mu zadań z programu przedmiotu. Ocenie podlegać będzie również podejście studenta do przedmiotu jak i efekt końcowy pracy. Ważne będzie również czystość i jakość prezentacji na przeglądzie </w:t>
            </w:r>
            <w:proofErr w:type="spellStart"/>
            <w:r w:rsidRPr="00D93012">
              <w:rPr>
                <w:rFonts w:ascii="Times New Roman" w:eastAsia="Open Sans" w:hAnsi="Times New Roman" w:cs="Times New Roman"/>
                <w:sz w:val="18"/>
                <w:szCs w:val="18"/>
              </w:rPr>
              <w:t>końcoworocznym</w:t>
            </w:r>
            <w:proofErr w:type="spellEnd"/>
            <w:r w:rsidRPr="00D9301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.  </w:t>
            </w:r>
          </w:p>
          <w:p w:rsidR="00D16BD7" w:rsidRPr="00D93012" w:rsidRDefault="00D16BD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612509" w:rsidRPr="00D93012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224A9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D9301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Metody oceny (egzamin pisemny, egzamin ustny, test, esej/referat, </w:t>
            </w:r>
            <w:proofErr w:type="spellStart"/>
            <w:r w:rsidRPr="00D9301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przentacja</w:t>
            </w:r>
            <w:proofErr w:type="spellEnd"/>
            <w:r w:rsidRPr="00D9301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/portfolio, przegląd prac)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224A9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93012">
              <w:rPr>
                <w:rFonts w:ascii="Times New Roman" w:eastAsia="Open Sans" w:hAnsi="Times New Roman" w:cs="Times New Roman"/>
                <w:sz w:val="18"/>
                <w:szCs w:val="18"/>
              </w:rPr>
              <w:t>Przegląd prac</w:t>
            </w:r>
          </w:p>
        </w:tc>
      </w:tr>
      <w:tr w:rsidR="00612509" w:rsidRPr="00D93012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224A9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D93012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Sposób zaliczenia (Z,ZS,E,PE)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2509" w:rsidRPr="00D93012" w:rsidRDefault="00D5004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93012">
              <w:rPr>
                <w:rFonts w:ascii="Times New Roman" w:eastAsia="Open Sans" w:hAnsi="Times New Roman" w:cs="Times New Roman"/>
                <w:sz w:val="18"/>
                <w:szCs w:val="18"/>
              </w:rPr>
              <w:t>3</w:t>
            </w:r>
            <w:r w:rsidR="00224A92" w:rsidRPr="00D9301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semestr Z</w:t>
            </w:r>
            <w:r w:rsidRPr="00D93012">
              <w:rPr>
                <w:rFonts w:ascii="Times New Roman" w:eastAsia="Open Sans" w:hAnsi="Times New Roman" w:cs="Times New Roman"/>
                <w:sz w:val="18"/>
                <w:szCs w:val="18"/>
              </w:rPr>
              <w:t>S</w:t>
            </w:r>
            <w:r w:rsidR="00224A92" w:rsidRPr="00D9301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, </w:t>
            </w:r>
            <w:r w:rsidRPr="00D93012">
              <w:rPr>
                <w:rFonts w:ascii="Times New Roman" w:eastAsia="Open Sans" w:hAnsi="Times New Roman" w:cs="Times New Roman"/>
                <w:sz w:val="18"/>
                <w:szCs w:val="18"/>
              </w:rPr>
              <w:t>4</w:t>
            </w:r>
            <w:r w:rsidR="00224A92" w:rsidRPr="00D93012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semestr: PE</w:t>
            </w:r>
          </w:p>
        </w:tc>
      </w:tr>
    </w:tbl>
    <w:p w:rsidR="00612509" w:rsidRPr="00D5004E" w:rsidRDefault="00612509">
      <w:pPr>
        <w:pStyle w:val="LO-normal"/>
        <w:rPr>
          <w:rFonts w:ascii="Open Sans" w:eastAsia="Open Sans" w:hAnsi="Open Sans" w:cs="Open Sans"/>
          <w:lang w:val="en-US"/>
        </w:rPr>
      </w:pPr>
    </w:p>
    <w:p w:rsidR="00612509" w:rsidRPr="00D5004E" w:rsidRDefault="00612509">
      <w:pPr>
        <w:pStyle w:val="LO-normal"/>
        <w:rPr>
          <w:rFonts w:ascii="Open Sans" w:eastAsia="Open Sans" w:hAnsi="Open Sans" w:cs="Open Sans"/>
          <w:lang w:val="en-US"/>
        </w:rPr>
      </w:pPr>
    </w:p>
    <w:p w:rsidR="00612509" w:rsidRPr="00D5004E" w:rsidRDefault="00612509">
      <w:pPr>
        <w:pStyle w:val="LO-normal"/>
        <w:rPr>
          <w:rFonts w:ascii="Open Sans" w:eastAsia="Open Sans" w:hAnsi="Open Sans" w:cs="Open Sans"/>
          <w:lang w:val="en-US"/>
        </w:rPr>
      </w:pPr>
    </w:p>
    <w:sectPr w:rsidR="00612509" w:rsidRPr="00D5004E">
      <w:headerReference w:type="even" r:id="rId9"/>
      <w:headerReference w:type="default" r:id="rId10"/>
      <w:headerReference w:type="first" r:id="rId11"/>
      <w:pgSz w:w="12240" w:h="15840"/>
      <w:pgMar w:top="1440" w:right="1440" w:bottom="1440" w:left="1440" w:header="0" w:footer="0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35E9" w:rsidRDefault="00F235E9">
      <w:pPr>
        <w:spacing w:line="240" w:lineRule="auto"/>
      </w:pPr>
      <w:r>
        <w:separator/>
      </w:r>
    </w:p>
  </w:endnote>
  <w:endnote w:type="continuationSeparator" w:id="0">
    <w:p w:rsidR="00F235E9" w:rsidRDefault="00F235E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Symbol">
    <w:altName w:val="Arial Unicode MS"/>
    <w:charset w:val="02"/>
    <w:family w:val="auto"/>
    <w:pitch w:val="default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Open Sans">
    <w:altName w:val="Segoe UI"/>
    <w:charset w:val="EE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35E9" w:rsidRDefault="00F235E9">
      <w:pPr>
        <w:spacing w:line="240" w:lineRule="auto"/>
      </w:pPr>
      <w:r>
        <w:separator/>
      </w:r>
    </w:p>
  </w:footnote>
  <w:footnote w:type="continuationSeparator" w:id="0">
    <w:p w:rsidR="00F235E9" w:rsidRDefault="00F235E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2509" w:rsidRDefault="0061250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2509" w:rsidRDefault="00F235E9">
    <w:pPr>
      <w:pStyle w:val="Nagwek"/>
      <w:jc w:val="right"/>
      <w:rPr>
        <w:color w:val="7F7F7F" w:themeColor="text1" w:themeTint="80"/>
      </w:rPr>
    </w:pPr>
    <w:sdt>
      <w:sdtPr>
        <w:alias w:val="Tytuł"/>
        <w:id w:val="1116400235"/>
        <w:placeholder>
          <w:docPart w:val="6E69ACFF043E4426A31D8CD98FEDA6C9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224A92">
          <w:rPr>
            <w:color w:val="7F7F7F" w:themeColor="text1" w:themeTint="80"/>
          </w:rPr>
          <w:t>Załącznik nr 3 do Zarządzenia nr II/122/2021</w:t>
        </w:r>
      </w:sdtContent>
    </w:sdt>
  </w:p>
  <w:p w:rsidR="00612509" w:rsidRDefault="0061250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2509" w:rsidRDefault="00F235E9">
    <w:pPr>
      <w:pStyle w:val="Nagwek"/>
      <w:jc w:val="right"/>
      <w:rPr>
        <w:color w:val="7F7F7F" w:themeColor="text1" w:themeTint="80"/>
      </w:rPr>
    </w:pPr>
    <w:sdt>
      <w:sdtPr>
        <w:alias w:val="Tytuł"/>
        <w:id w:val="891316240"/>
        <w:placeholder>
          <w:docPart w:val="6E69ACFF043E4426A31D8CD98FEDA6C9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224A92">
          <w:rPr>
            <w:color w:val="7F7F7F" w:themeColor="text1" w:themeTint="80"/>
          </w:rPr>
          <w:t>Załącznik nr 3 do Zarządzenia nr II/122/2021</w:t>
        </w:r>
      </w:sdtContent>
    </w:sdt>
  </w:p>
  <w:p w:rsidR="00612509" w:rsidRDefault="0061250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7D61AE"/>
    <w:multiLevelType w:val="multilevel"/>
    <w:tmpl w:val="22C2F93E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</w:lvl>
    <w:lvl w:ilvl="2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</w:lvl>
    <w:lvl w:ilvl="3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</w:lvl>
    <w:lvl w:ilvl="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</w:lvl>
    <w:lvl w:ilvl="7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</w:lvl>
    <w:lvl w:ilvl="8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</w:lvl>
  </w:abstractNum>
  <w:abstractNum w:abstractNumId="1" w15:restartNumberingAfterBreak="0">
    <w:nsid w:val="222A6B82"/>
    <w:multiLevelType w:val="multilevel"/>
    <w:tmpl w:val="537409BA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decimal"/>
      <w:lvlText w:val="%2."/>
      <w:lvlJc w:val="left"/>
      <w:pPr>
        <w:tabs>
          <w:tab w:val="num" w:pos="1418"/>
        </w:tabs>
        <w:ind w:left="1418" w:hanging="283"/>
      </w:pPr>
    </w:lvl>
    <w:lvl w:ilvl="2">
      <w:start w:val="1"/>
      <w:numFmt w:val="decimal"/>
      <w:lvlText w:val="%3."/>
      <w:lvlJc w:val="left"/>
      <w:pPr>
        <w:tabs>
          <w:tab w:val="num" w:pos="2127"/>
        </w:tabs>
        <w:ind w:left="2127" w:hanging="283"/>
      </w:pPr>
    </w:lvl>
    <w:lvl w:ilvl="3">
      <w:start w:val="1"/>
      <w:numFmt w:val="decimal"/>
      <w:lvlText w:val="%4."/>
      <w:lvlJc w:val="left"/>
      <w:pPr>
        <w:tabs>
          <w:tab w:val="num" w:pos="2836"/>
        </w:tabs>
        <w:ind w:left="2836" w:hanging="283"/>
      </w:pPr>
    </w:lvl>
    <w:lvl w:ilvl="4">
      <w:start w:val="1"/>
      <w:numFmt w:val="decimal"/>
      <w:lvlText w:val="%5."/>
      <w:lvlJc w:val="left"/>
      <w:pPr>
        <w:tabs>
          <w:tab w:val="num" w:pos="3545"/>
        </w:tabs>
        <w:ind w:left="3545" w:hanging="283"/>
      </w:pPr>
    </w:lvl>
    <w:lvl w:ilvl="5">
      <w:start w:val="1"/>
      <w:numFmt w:val="decimal"/>
      <w:lvlText w:val="%6."/>
      <w:lvlJc w:val="left"/>
      <w:pPr>
        <w:tabs>
          <w:tab w:val="num" w:pos="4254"/>
        </w:tabs>
        <w:ind w:left="4254" w:hanging="283"/>
      </w:pPr>
    </w:lvl>
    <w:lvl w:ilvl="6">
      <w:start w:val="1"/>
      <w:numFmt w:val="decimal"/>
      <w:lvlText w:val="%7."/>
      <w:lvlJc w:val="left"/>
      <w:pPr>
        <w:tabs>
          <w:tab w:val="num" w:pos="4963"/>
        </w:tabs>
        <w:ind w:left="4963" w:hanging="283"/>
      </w:pPr>
    </w:lvl>
    <w:lvl w:ilvl="7">
      <w:start w:val="1"/>
      <w:numFmt w:val="decimal"/>
      <w:lvlText w:val="%8."/>
      <w:lvlJc w:val="left"/>
      <w:pPr>
        <w:tabs>
          <w:tab w:val="num" w:pos="5672"/>
        </w:tabs>
        <w:ind w:left="5672" w:hanging="283"/>
      </w:pPr>
    </w:lvl>
    <w:lvl w:ilvl="8">
      <w:start w:val="1"/>
      <w:numFmt w:val="decimal"/>
      <w:lvlText w:val="%9."/>
      <w:lvlJc w:val="left"/>
      <w:pPr>
        <w:tabs>
          <w:tab w:val="num" w:pos="6381"/>
        </w:tabs>
        <w:ind w:left="6381" w:hanging="283"/>
      </w:pPr>
    </w:lvl>
  </w:abstractNum>
  <w:abstractNum w:abstractNumId="2" w15:restartNumberingAfterBreak="0">
    <w:nsid w:val="321507D4"/>
    <w:multiLevelType w:val="multilevel"/>
    <w:tmpl w:val="16BC894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40"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509"/>
    <w:rsid w:val="001A4B7B"/>
    <w:rsid w:val="00224A92"/>
    <w:rsid w:val="00234939"/>
    <w:rsid w:val="0040677E"/>
    <w:rsid w:val="004B786D"/>
    <w:rsid w:val="005A75AF"/>
    <w:rsid w:val="00612509"/>
    <w:rsid w:val="00872FA8"/>
    <w:rsid w:val="00913DDA"/>
    <w:rsid w:val="009A3C30"/>
    <w:rsid w:val="00D16BD7"/>
    <w:rsid w:val="00D5004E"/>
    <w:rsid w:val="00D93012"/>
    <w:rsid w:val="00F23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B245E"/>
  <w15:docId w15:val="{FE0588E1-17FF-4FF9-A610-6265E7ADC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line="276" w:lineRule="auto"/>
    </w:pPr>
  </w:style>
  <w:style w:type="paragraph" w:styleId="Nagwek1">
    <w:name w:val="heading 1"/>
    <w:basedOn w:val="LO-normal"/>
    <w:next w:val="LO-normal"/>
    <w:uiPriority w:val="9"/>
    <w:qFormat/>
    <w:pPr>
      <w:keepNext/>
      <w:keepLines/>
      <w:spacing w:before="400" w:after="120" w:line="240" w:lineRule="auto"/>
      <w:outlineLvl w:val="0"/>
    </w:pPr>
    <w:rPr>
      <w:sz w:val="40"/>
      <w:szCs w:val="40"/>
    </w:rPr>
  </w:style>
  <w:style w:type="paragraph" w:styleId="Nagwek2">
    <w:name w:val="heading 2"/>
    <w:basedOn w:val="LO-normal"/>
    <w:next w:val="LO-normal"/>
    <w:uiPriority w:val="9"/>
    <w:semiHidden/>
    <w:unhideWhenUsed/>
    <w:qFormat/>
    <w:pPr>
      <w:keepNext/>
      <w:keepLines/>
      <w:spacing w:before="360" w:after="120" w:line="240" w:lineRule="auto"/>
      <w:outlineLvl w:val="1"/>
    </w:pPr>
    <w:rPr>
      <w:sz w:val="32"/>
      <w:szCs w:val="32"/>
    </w:rPr>
  </w:style>
  <w:style w:type="paragraph" w:styleId="Nagwek3">
    <w:name w:val="heading 3"/>
    <w:basedOn w:val="LO-normal"/>
    <w:next w:val="LO-normal"/>
    <w:uiPriority w:val="9"/>
    <w:semiHidden/>
    <w:unhideWhenUsed/>
    <w:qFormat/>
    <w:pPr>
      <w:keepNext/>
      <w:keepLines/>
      <w:spacing w:before="320" w:after="80" w:line="240" w:lineRule="auto"/>
      <w:outlineLvl w:val="2"/>
    </w:pPr>
    <w:rPr>
      <w:color w:val="434343"/>
      <w:sz w:val="28"/>
      <w:szCs w:val="28"/>
    </w:rPr>
  </w:style>
  <w:style w:type="paragraph" w:styleId="Nagwek4">
    <w:name w:val="heading 4"/>
    <w:basedOn w:val="LO-normal"/>
    <w:next w:val="LO-normal"/>
    <w:uiPriority w:val="9"/>
    <w:semiHidden/>
    <w:unhideWhenUsed/>
    <w:qFormat/>
    <w:pPr>
      <w:keepNext/>
      <w:keepLines/>
      <w:spacing w:before="280" w:after="80" w:line="240" w:lineRule="auto"/>
      <w:outlineLvl w:val="3"/>
    </w:pPr>
    <w:rPr>
      <w:color w:val="666666"/>
      <w:sz w:val="24"/>
      <w:szCs w:val="24"/>
    </w:rPr>
  </w:style>
  <w:style w:type="paragraph" w:styleId="Nagwek5">
    <w:name w:val="heading 5"/>
    <w:basedOn w:val="LO-normal"/>
    <w:next w:val="LO-normal"/>
    <w:uiPriority w:val="9"/>
    <w:semiHidden/>
    <w:unhideWhenUsed/>
    <w:qFormat/>
    <w:pPr>
      <w:keepNext/>
      <w:keepLines/>
      <w:spacing w:before="240" w:after="80" w:line="240" w:lineRule="auto"/>
      <w:outlineLvl w:val="4"/>
    </w:pPr>
    <w:rPr>
      <w:color w:val="666666"/>
    </w:rPr>
  </w:style>
  <w:style w:type="paragraph" w:styleId="Nagwek6">
    <w:name w:val="heading 6"/>
    <w:basedOn w:val="LO-normal"/>
    <w:next w:val="LO-normal"/>
    <w:uiPriority w:val="9"/>
    <w:semiHidden/>
    <w:unhideWhenUsed/>
    <w:qFormat/>
    <w:pPr>
      <w:keepNext/>
      <w:keepLines/>
      <w:spacing w:before="240" w:after="80" w:line="240" w:lineRule="auto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80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CF655C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CA1FC0"/>
    <w:rPr>
      <w:rFonts w:cs="Mangal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02E3D"/>
    <w:rPr>
      <w:rFonts w:ascii="Segoe UI" w:hAnsi="Segoe UI" w:cs="Mangal"/>
      <w:sz w:val="18"/>
      <w:szCs w:val="16"/>
    </w:rPr>
  </w:style>
  <w:style w:type="character" w:styleId="Uwydatnienie">
    <w:name w:val="Emphasis"/>
    <w:qFormat/>
    <w:rPr>
      <w:i/>
      <w:iCs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styleId="Pogrubienie">
    <w:name w:val="Strong"/>
    <w:qFormat/>
    <w:rPr>
      <w:b/>
      <w:bCs/>
    </w:rPr>
  </w:style>
  <w:style w:type="character" w:customStyle="1" w:styleId="Znakinumeracji">
    <w:name w:val="Znaki numeracji"/>
    <w:qFormat/>
  </w:style>
  <w:style w:type="paragraph" w:customStyle="1" w:styleId="Nagwek10">
    <w:name w:val="Nagłówek1"/>
    <w:basedOn w:val="LO-normal1"/>
    <w:next w:val="Tekstpodstawowy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LO-normal1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LO-normal1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LO-normal1"/>
    <w:qFormat/>
    <w:pPr>
      <w:suppressLineNumbers/>
    </w:pPr>
    <w:rPr>
      <w:rFonts w:cs="Arial Unicode MS"/>
    </w:rPr>
  </w:style>
  <w:style w:type="paragraph" w:customStyle="1" w:styleId="LO-normal1">
    <w:name w:val="LO-normal1"/>
    <w:qFormat/>
    <w:pPr>
      <w:spacing w:line="276" w:lineRule="auto"/>
    </w:pPr>
  </w:style>
  <w:style w:type="paragraph" w:styleId="Tytu">
    <w:name w:val="Title"/>
    <w:basedOn w:val="LO-normal"/>
    <w:next w:val="LO-normal"/>
    <w:uiPriority w:val="10"/>
    <w:qFormat/>
    <w:pPr>
      <w:keepNext/>
      <w:keepLines/>
      <w:spacing w:before="240" w:after="60" w:line="240" w:lineRule="auto"/>
    </w:pPr>
    <w:rPr>
      <w:sz w:val="52"/>
      <w:szCs w:val="52"/>
    </w:rPr>
  </w:style>
  <w:style w:type="paragraph" w:customStyle="1" w:styleId="LO-normal">
    <w:name w:val="LO-normal"/>
    <w:qFormat/>
    <w:pPr>
      <w:spacing w:line="276" w:lineRule="auto"/>
    </w:pPr>
  </w:style>
  <w:style w:type="paragraph" w:styleId="Podtytu">
    <w:name w:val="Subtitle"/>
    <w:basedOn w:val="LO-normal1"/>
    <w:next w:val="LO-normal1"/>
    <w:uiPriority w:val="11"/>
    <w:qFormat/>
    <w:pPr>
      <w:keepNext/>
      <w:keepLines/>
      <w:spacing w:after="320" w:line="240" w:lineRule="auto"/>
    </w:pPr>
    <w:rPr>
      <w:color w:val="666666"/>
      <w:sz w:val="30"/>
      <w:szCs w:val="30"/>
    </w:rPr>
  </w:style>
  <w:style w:type="paragraph" w:customStyle="1" w:styleId="Gwkaistopka">
    <w:name w:val="Główka i stopka"/>
    <w:basedOn w:val="Normalny"/>
    <w:qFormat/>
  </w:style>
  <w:style w:type="paragraph" w:styleId="Nagwek">
    <w:name w:val="header"/>
    <w:basedOn w:val="Normalny"/>
    <w:link w:val="NagwekZnak"/>
    <w:uiPriority w:val="99"/>
    <w:rsid w:val="00CF655C"/>
    <w:pPr>
      <w:tabs>
        <w:tab w:val="center" w:pos="4536"/>
        <w:tab w:val="right" w:pos="9072"/>
      </w:tabs>
      <w:suppressAutoHyphens w:val="0"/>
      <w:spacing w:line="240" w:lineRule="auto"/>
    </w:pPr>
    <w:rPr>
      <w:rFonts w:ascii="Times New Roman" w:eastAsia="Times New Roman" w:hAnsi="Times New Roman" w:cs="Times New Roman"/>
      <w:sz w:val="24"/>
      <w:szCs w:val="24"/>
      <w:lang w:eastAsia="pl-PL" w:bidi="ar-SA"/>
    </w:rPr>
  </w:style>
  <w:style w:type="paragraph" w:styleId="Akapitzlist">
    <w:name w:val="List Paragraph"/>
    <w:basedOn w:val="Normalny"/>
    <w:uiPriority w:val="34"/>
    <w:qFormat/>
    <w:rsid w:val="00CF655C"/>
    <w:pPr>
      <w:suppressAutoHyphens w:val="0"/>
      <w:spacing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 w:bidi="ar-SA"/>
    </w:rPr>
  </w:style>
  <w:style w:type="paragraph" w:styleId="Stopka">
    <w:name w:val="footer"/>
    <w:basedOn w:val="Normalny"/>
    <w:link w:val="StopkaZnak"/>
    <w:uiPriority w:val="99"/>
    <w:unhideWhenUsed/>
    <w:rsid w:val="00CA1FC0"/>
    <w:pPr>
      <w:tabs>
        <w:tab w:val="center" w:pos="4536"/>
        <w:tab w:val="right" w:pos="9072"/>
      </w:tabs>
      <w:spacing w:line="240" w:lineRule="auto"/>
    </w:pPr>
    <w:rPr>
      <w:rFonts w:cs="Mangal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02E3D"/>
    <w:pPr>
      <w:spacing w:line="240" w:lineRule="auto"/>
    </w:pPr>
    <w:rPr>
      <w:rFonts w:ascii="Segoe UI" w:hAnsi="Segoe UI" w:cs="Mangal"/>
      <w:sz w:val="18"/>
      <w:szCs w:val="16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E69ACFF043E4426A31D8CD98FEDA6C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E6C143E-92C4-4854-977D-90A2BF2DC4AD}"/>
      </w:docPartPr>
      <w:docPartBody>
        <w:p w:rsidR="00AC0E68" w:rsidRDefault="00EB2BED" w:rsidP="00EB2BED">
          <w:pPr>
            <w:pStyle w:val="6E69ACFF043E4426A31D8CD98FEDA6C9"/>
          </w:pPr>
          <w:r>
            <w:rPr>
              <w:color w:val="7F7F7F" w:themeColor="text1" w:themeTint="80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Symbol">
    <w:altName w:val="Arial Unicode MS"/>
    <w:charset w:val="02"/>
    <w:family w:val="auto"/>
    <w:pitch w:val="default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Open Sans">
    <w:altName w:val="Segoe UI"/>
    <w:charset w:val="EE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BED"/>
    <w:rsid w:val="006E4063"/>
    <w:rsid w:val="007B30D2"/>
    <w:rsid w:val="008664A7"/>
    <w:rsid w:val="009933A6"/>
    <w:rsid w:val="00AC0E68"/>
    <w:rsid w:val="00B63FB5"/>
    <w:rsid w:val="00C67E1C"/>
    <w:rsid w:val="00D11EDF"/>
    <w:rsid w:val="00D87B4C"/>
    <w:rsid w:val="00E5027B"/>
    <w:rsid w:val="00EB2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0A4AF7BA559147208F239422CA28C5DB">
    <w:name w:val="0A4AF7BA559147208F239422CA28C5DB"/>
    <w:rsid w:val="00EB2BED"/>
  </w:style>
  <w:style w:type="paragraph" w:customStyle="1" w:styleId="6E69ACFF043E4426A31D8CD98FEDA6C9">
    <w:name w:val="6E69ACFF043E4426A31D8CD98FEDA6C9"/>
    <w:rsid w:val="00EB2BE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M7iUl59fy1NRcQIkGK80hUyiOMw==">AMUW2mX9tzUXSZC0MLtaAe7FxqPwuhHfI26UhGyy/ODgtOghhn6Yz+Gp+wrtXaub3BjTAYvmp6wimhiLFW8aUfjeBvHFB7LWrGwHcWipfoRHQJm3g3EpsRM=</go:docsCustomData>
</go:gDocsCustomXmlDataStorage>
</file>

<file path=customXml/itemProps1.xml><?xml version="1.0" encoding="utf-8"?>
<ds:datastoreItem xmlns:ds="http://schemas.openxmlformats.org/officeDocument/2006/customXml" ds:itemID="{0CF4DAB9-4C68-491E-BEE5-C71AF5C70FA5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1050</Words>
  <Characters>5989</Characters>
  <Application>Microsoft Office Word</Application>
  <DocSecurity>0</DocSecurity>
  <Lines>49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Zarządzenia nr II/122/2021</vt:lpstr>
    </vt:vector>
  </TitlesOfParts>
  <Company/>
  <LinksUpToDate>false</LinksUpToDate>
  <CharactersWithSpaces>7025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Zarządzenia nr II/122/2021</dc:title>
  <dc:subject/>
  <dc:creator>Beata Mak-Sobota</dc:creator>
  <dc:description/>
  <cp:lastModifiedBy>Andrzej Kosowski</cp:lastModifiedBy>
  <cp:revision>6</cp:revision>
  <cp:lastPrinted>2021-12-22T15:11:00Z</cp:lastPrinted>
  <dcterms:created xsi:type="dcterms:W3CDTF">2025-12-02T22:58:00Z</dcterms:created>
  <dcterms:modified xsi:type="dcterms:W3CDTF">2025-12-02T23:21:00Z</dcterms:modified>
  <dc:language>en-US</dc:language>
</cp:coreProperties>
</file>